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1DF5" w14:textId="1F7FC426" w:rsidR="006E6D23" w:rsidRDefault="00B25FE1" w:rsidP="006E6D23">
      <w:pPr>
        <w:rPr>
          <w:rFonts w:ascii="Arial" w:hAnsi="Arial" w:cs="Arial"/>
          <w:b/>
          <w:bCs/>
          <w:sz w:val="21"/>
          <w:szCs w:val="21"/>
        </w:rPr>
      </w:pPr>
      <w:r>
        <w:rPr>
          <w:noProof/>
          <w:sz w:val="20"/>
          <w:szCs w:val="16"/>
        </w:rPr>
        <mc:AlternateContent>
          <mc:Choice Requires="wps">
            <w:drawing>
              <wp:anchor distT="0" distB="0" distL="114300" distR="114300" simplePos="0" relativeHeight="251658239" behindDoc="1" locked="0" layoutInCell="1" allowOverlap="1" wp14:anchorId="2974E9C1" wp14:editId="7557AC56">
                <wp:simplePos x="0" y="0"/>
                <wp:positionH relativeFrom="column">
                  <wp:posOffset>-51758</wp:posOffset>
                </wp:positionH>
                <wp:positionV relativeFrom="paragraph">
                  <wp:posOffset>120770</wp:posOffset>
                </wp:positionV>
                <wp:extent cx="2794635" cy="4157932"/>
                <wp:effectExtent l="0" t="0" r="0" b="0"/>
                <wp:wrapNone/>
                <wp:docPr id="11" name="Rectangle 11"/>
                <wp:cNvGraphicFramePr/>
                <a:graphic xmlns:a="http://schemas.openxmlformats.org/drawingml/2006/main">
                  <a:graphicData uri="http://schemas.microsoft.com/office/word/2010/wordprocessingShape">
                    <wps:wsp>
                      <wps:cNvSpPr/>
                      <wps:spPr>
                        <a:xfrm>
                          <a:off x="0" y="0"/>
                          <a:ext cx="2794635" cy="4157932"/>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6DB3D" id="Rectangle 11" o:spid="_x0000_s1026" style="position:absolute;margin-left:-4.1pt;margin-top:9.5pt;width:220.05pt;height:32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" fillcolor="#7f7f7f [1612]" stroked="f" strokeweight="1pt"/>
            </w:pict>
          </mc:Fallback>
        </mc:AlternateContent>
      </w:r>
      <w:r w:rsidR="0012724D" w:rsidRPr="00394D3B">
        <w:rPr>
          <w:noProof/>
          <w:sz w:val="20"/>
          <w:szCs w:val="16"/>
        </w:rPr>
        <mc:AlternateContent>
          <mc:Choice Requires="wps">
            <w:drawing>
              <wp:anchor distT="0" distB="0" distL="114300" distR="114300" simplePos="0" relativeHeight="251660288" behindDoc="0" locked="0" layoutInCell="1" allowOverlap="1" wp14:anchorId="119B9E28" wp14:editId="468FA6A0">
                <wp:simplePos x="0" y="0"/>
                <wp:positionH relativeFrom="column">
                  <wp:posOffset>-97766</wp:posOffset>
                </wp:positionH>
                <wp:positionV relativeFrom="paragraph">
                  <wp:posOffset>-523336</wp:posOffset>
                </wp:positionV>
                <wp:extent cx="6309360" cy="377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09360" cy="377190"/>
                        </a:xfrm>
                        <a:prstGeom prst="rect">
                          <a:avLst/>
                        </a:prstGeom>
                        <a:noFill/>
                        <a:ln w="6350">
                          <a:noFill/>
                        </a:ln>
                      </wps:spPr>
                      <wps:txbx>
                        <w:txbxContent>
                          <w:p w14:paraId="1005A411" w14:textId="3095B785" w:rsidR="00D4267E" w:rsidRPr="001026C6" w:rsidRDefault="00D4267E">
                            <w:pPr>
                              <w:rPr>
                                <w:color w:val="FFFFFF" w:themeColor="background1"/>
                                <w:sz w:val="28"/>
                                <w:szCs w:val="28"/>
                              </w:rPr>
                            </w:pPr>
                            <w:r w:rsidRPr="0012724D">
                              <w:rPr>
                                <w:rFonts w:ascii="Arial" w:hAnsi="Arial" w:cs="Arial"/>
                                <w:b/>
                                <w:bCs/>
                                <w:color w:val="FFFFFF" w:themeColor="background1"/>
                                <w:sz w:val="32"/>
                                <w:szCs w:val="32"/>
                              </w:rPr>
                              <w:t>Candlewick News</w:t>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00E7614B" w:rsidRPr="001026C6">
                              <w:rPr>
                                <w:color w:val="FFFFFF" w:themeColor="background1"/>
                                <w:sz w:val="28"/>
                                <w:szCs w:val="28"/>
                              </w:rPr>
                              <w:tab/>
                            </w:r>
                            <w:r w:rsidR="00E7614B" w:rsidRPr="001026C6">
                              <w:rPr>
                                <w:color w:val="FFFFFF" w:themeColor="background1"/>
                                <w:sz w:val="28"/>
                                <w:szCs w:val="28"/>
                              </w:rPr>
                              <w:tab/>
                            </w:r>
                            <w:r w:rsidRPr="0012724D">
                              <w:rPr>
                                <w:rFonts w:ascii="Arial" w:hAnsi="Arial" w:cs="Arial"/>
                                <w:color w:val="FFFFFF" w:themeColor="background1"/>
                                <w:szCs w:val="22"/>
                              </w:rPr>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B9E28" id="_x0000_t202" coordsize="21600,21600" o:spt="202" path="m,l,21600r21600,l21600,xe">
                <v:stroke joinstyle="miter"/>
                <v:path gradientshapeok="t" o:connecttype="rect"/>
              </v:shapetype>
              <v:shape id="Text Box 3" o:spid="_x0000_s1026" type="#_x0000_t202" style="position:absolute;margin-left:-7.7pt;margin-top:-41.2pt;width:496.8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" filled="f" stroked="f" strokeweight=".5pt">
                <v:textbox>
                  <w:txbxContent>
                    <w:p w14:paraId="1005A411" w14:textId="3095B785" w:rsidR="00D4267E" w:rsidRPr="001026C6" w:rsidRDefault="00D4267E">
                      <w:pPr>
                        <w:rPr>
                          <w:color w:val="FFFFFF" w:themeColor="background1"/>
                          <w:sz w:val="28"/>
                          <w:szCs w:val="28"/>
                        </w:rPr>
                      </w:pPr>
                      <w:r w:rsidRPr="0012724D">
                        <w:rPr>
                          <w:rFonts w:ascii="Arial" w:hAnsi="Arial" w:cs="Arial"/>
                          <w:b/>
                          <w:bCs/>
                          <w:color w:val="FFFFFF" w:themeColor="background1"/>
                          <w:sz w:val="32"/>
                          <w:szCs w:val="32"/>
                        </w:rPr>
                        <w:t>Candlewick News</w:t>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Pr="001026C6">
                        <w:rPr>
                          <w:color w:val="FFFFFF" w:themeColor="background1"/>
                          <w:sz w:val="28"/>
                          <w:szCs w:val="28"/>
                        </w:rPr>
                        <w:tab/>
                      </w:r>
                      <w:r w:rsidR="00E7614B" w:rsidRPr="001026C6">
                        <w:rPr>
                          <w:color w:val="FFFFFF" w:themeColor="background1"/>
                          <w:sz w:val="28"/>
                          <w:szCs w:val="28"/>
                        </w:rPr>
                        <w:tab/>
                      </w:r>
                      <w:r w:rsidR="00E7614B" w:rsidRPr="001026C6">
                        <w:rPr>
                          <w:color w:val="FFFFFF" w:themeColor="background1"/>
                          <w:sz w:val="28"/>
                          <w:szCs w:val="28"/>
                        </w:rPr>
                        <w:tab/>
                      </w:r>
                      <w:r w:rsidRPr="0012724D">
                        <w:rPr>
                          <w:rFonts w:ascii="Arial" w:hAnsi="Arial" w:cs="Arial"/>
                          <w:color w:val="FFFFFF" w:themeColor="background1"/>
                          <w:szCs w:val="22"/>
                        </w:rPr>
                        <w:t>September 2019</w:t>
                      </w:r>
                    </w:p>
                  </w:txbxContent>
                </v:textbox>
              </v:shape>
            </w:pict>
          </mc:Fallback>
        </mc:AlternateContent>
      </w:r>
      <w:r w:rsidR="00E7614B" w:rsidRPr="00394D3B">
        <w:rPr>
          <w:noProof/>
          <w:sz w:val="20"/>
          <w:szCs w:val="16"/>
        </w:rPr>
        <mc:AlternateContent>
          <mc:Choice Requires="wps">
            <w:drawing>
              <wp:anchor distT="0" distB="0" distL="114300" distR="114300" simplePos="0" relativeHeight="251659264" behindDoc="0" locked="0" layoutInCell="1" allowOverlap="1" wp14:anchorId="0CEA7763" wp14:editId="1FB1A339">
                <wp:simplePos x="0" y="0"/>
                <wp:positionH relativeFrom="column">
                  <wp:posOffset>-914400</wp:posOffset>
                </wp:positionH>
                <wp:positionV relativeFrom="paragraph">
                  <wp:posOffset>-525780</wp:posOffset>
                </wp:positionV>
                <wp:extent cx="7552690" cy="377190"/>
                <wp:effectExtent l="0" t="0" r="16510" b="16510"/>
                <wp:wrapNone/>
                <wp:docPr id="2" name="Rectangle 2"/>
                <wp:cNvGraphicFramePr/>
                <a:graphic xmlns:a="http://schemas.openxmlformats.org/drawingml/2006/main">
                  <a:graphicData uri="http://schemas.microsoft.com/office/word/2010/wordprocessingShape">
                    <wps:wsp>
                      <wps:cNvSpPr/>
                      <wps:spPr>
                        <a:xfrm>
                          <a:off x="0" y="0"/>
                          <a:ext cx="7552690" cy="377190"/>
                        </a:xfrm>
                        <a:prstGeom prst="rect">
                          <a:avLst/>
                        </a:prstGeom>
                        <a:solidFill>
                          <a:schemeClr val="bg2">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D4F4" id="Rectangle 2" o:spid="_x0000_s1026" style="position:absolute;margin-left:-1in;margin-top:-41.4pt;width:594.7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" fillcolor="#aeaaaa [2414]" strokecolor="#a5a5a5 [2092]" strokeweight="1pt"/>
            </w:pict>
          </mc:Fallback>
        </mc:AlternateContent>
      </w:r>
    </w:p>
    <w:p w14:paraId="62B8E5D3" w14:textId="77777777" w:rsidR="00DA0285" w:rsidRDefault="001026C6" w:rsidP="001026C6">
      <w:pPr>
        <w:rPr>
          <w:rFonts w:ascii="Arial" w:hAnsi="Arial" w:cs="Arial"/>
          <w:b/>
          <w:bCs/>
          <w:sz w:val="28"/>
          <w:szCs w:val="28"/>
        </w:rPr>
      </w:pPr>
      <w:r>
        <w:rPr>
          <w:rFonts w:ascii="Arial" w:hAnsi="Arial" w:cs="Arial"/>
          <w:b/>
          <w:bCs/>
          <w:noProof/>
        </w:rPr>
        <w:drawing>
          <wp:inline distT="0" distB="0" distL="0" distR="0" wp14:anchorId="4C01FEE4" wp14:editId="64D63594">
            <wp:extent cx="1157308" cy="92590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mes JHI Image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9169" cy="943392"/>
                    </a:xfrm>
                    <a:prstGeom prst="rect">
                      <a:avLst/>
                    </a:prstGeom>
                  </pic:spPr>
                </pic:pic>
              </a:graphicData>
            </a:graphic>
          </wp:inline>
        </w:drawing>
      </w:r>
      <w:r w:rsidR="00DA0285">
        <w:rPr>
          <w:rFonts w:ascii="Arial" w:hAnsi="Arial" w:cs="Arial"/>
          <w:b/>
          <w:bCs/>
          <w:sz w:val="28"/>
          <w:szCs w:val="28"/>
        </w:rPr>
        <w:t xml:space="preserve"> </w:t>
      </w:r>
    </w:p>
    <w:p w14:paraId="75877F18" w14:textId="77777777" w:rsidR="00DA0285" w:rsidRDefault="001026C6" w:rsidP="001026C6">
      <w:pPr>
        <w:rPr>
          <w:rFonts w:ascii="Arial" w:hAnsi="Arial" w:cs="Arial"/>
          <w:szCs w:val="22"/>
        </w:rPr>
      </w:pPr>
      <w:r w:rsidRPr="00970ABC">
        <w:rPr>
          <w:rFonts w:ascii="Arial" w:hAnsi="Arial" w:cs="Arial"/>
          <w:b/>
          <w:bCs/>
          <w:sz w:val="28"/>
          <w:szCs w:val="28"/>
        </w:rPr>
        <w:t>From the Editor…</w:t>
      </w:r>
      <w:r w:rsidRPr="00970ABC">
        <w:rPr>
          <w:rFonts w:ascii="Arial" w:hAnsi="Arial" w:cs="Arial"/>
          <w:b/>
          <w:bCs/>
          <w:sz w:val="24"/>
          <w:szCs w:val="24"/>
        </w:rPr>
        <w:br/>
      </w:r>
    </w:p>
    <w:p w14:paraId="6BF7C664" w14:textId="6D88B110" w:rsidR="001026C6" w:rsidRPr="00DA0285" w:rsidRDefault="001026C6" w:rsidP="001026C6">
      <w:pPr>
        <w:rPr>
          <w:rFonts w:ascii="Arial" w:hAnsi="Arial" w:cs="Arial"/>
          <w:b/>
          <w:bCs/>
        </w:rPr>
      </w:pPr>
      <w:r w:rsidRPr="00970ABC">
        <w:rPr>
          <w:rFonts w:ascii="Arial" w:hAnsi="Arial" w:cs="Arial"/>
          <w:szCs w:val="22"/>
        </w:rPr>
        <w:t>Welcome t</w:t>
      </w:r>
      <w:r w:rsidRPr="00970ABC">
        <w:rPr>
          <w:rFonts w:ascii="Arial" w:hAnsi="Arial" w:cs="Arial"/>
          <w:szCs w:val="22"/>
        </w:rPr>
        <w:t xml:space="preserve">o the late summer Candlewick newsletter. Just a couple of updates, the most important of which being the invitation below to the Long </w:t>
      </w:r>
      <w:proofErr w:type="spellStart"/>
      <w:r w:rsidRPr="00970ABC">
        <w:rPr>
          <w:rFonts w:ascii="Arial" w:hAnsi="Arial" w:cs="Arial"/>
          <w:szCs w:val="22"/>
        </w:rPr>
        <w:t>Long</w:t>
      </w:r>
      <w:proofErr w:type="spellEnd"/>
      <w:r w:rsidRPr="00970ABC">
        <w:rPr>
          <w:rFonts w:ascii="Arial" w:hAnsi="Arial" w:cs="Arial"/>
          <w:szCs w:val="22"/>
        </w:rPr>
        <w:t xml:space="preserve"> Lunch on City Giving Day. If you haven’t already got tickets, act fast! </w:t>
      </w:r>
      <w:r w:rsidR="00B25FE1">
        <w:rPr>
          <w:rFonts w:ascii="Arial" w:hAnsi="Arial" w:cs="Arial"/>
          <w:szCs w:val="22"/>
        </w:rPr>
        <w:t>All are welcome. T</w:t>
      </w:r>
      <w:r w:rsidRPr="00970ABC">
        <w:rPr>
          <w:rFonts w:ascii="Arial" w:hAnsi="Arial" w:cs="Arial"/>
          <w:szCs w:val="22"/>
        </w:rPr>
        <w:t xml:space="preserve">here are also updates on two other issues relevant to the Ward – Bank Station and the ongoing roadworks in Cannon Street. I hope to see you on </w:t>
      </w:r>
      <w:r w:rsidR="00B25FE1">
        <w:rPr>
          <w:rFonts w:ascii="Arial" w:hAnsi="Arial" w:cs="Arial"/>
          <w:szCs w:val="22"/>
        </w:rPr>
        <w:t xml:space="preserve">the </w:t>
      </w:r>
      <w:r w:rsidRPr="00970ABC">
        <w:rPr>
          <w:rFonts w:ascii="Arial" w:hAnsi="Arial" w:cs="Arial"/>
          <w:szCs w:val="22"/>
        </w:rPr>
        <w:t>24</w:t>
      </w:r>
      <w:r w:rsidRPr="00970ABC">
        <w:rPr>
          <w:rFonts w:ascii="Arial" w:hAnsi="Arial" w:cs="Arial"/>
          <w:szCs w:val="22"/>
          <w:vertAlign w:val="superscript"/>
        </w:rPr>
        <w:t>th</w:t>
      </w:r>
      <w:r w:rsidRPr="00970ABC">
        <w:rPr>
          <w:rFonts w:ascii="Arial" w:hAnsi="Arial" w:cs="Arial"/>
          <w:szCs w:val="22"/>
        </w:rPr>
        <w:t xml:space="preserve"> for the lunch.</w:t>
      </w:r>
      <w:r w:rsidRPr="00970ABC">
        <w:rPr>
          <w:rFonts w:ascii="Arial" w:hAnsi="Arial" w:cs="Arial"/>
          <w:szCs w:val="22"/>
        </w:rPr>
        <w:br/>
      </w:r>
      <w:r w:rsidRPr="00970ABC">
        <w:rPr>
          <w:rFonts w:ascii="Arial" w:hAnsi="Arial" w:cs="Arial"/>
          <w:szCs w:val="22"/>
        </w:rPr>
        <w:br/>
        <w:t xml:space="preserve">James de </w:t>
      </w:r>
      <w:proofErr w:type="spellStart"/>
      <w:r w:rsidRPr="00970ABC">
        <w:rPr>
          <w:rFonts w:ascii="Arial" w:hAnsi="Arial" w:cs="Arial"/>
          <w:szCs w:val="22"/>
        </w:rPr>
        <w:t>Sausmarez</w:t>
      </w:r>
      <w:proofErr w:type="spellEnd"/>
      <w:r w:rsidRPr="00970ABC">
        <w:rPr>
          <w:rFonts w:ascii="Arial" w:hAnsi="Arial" w:cs="Arial"/>
          <w:szCs w:val="22"/>
        </w:rPr>
        <w:br/>
      </w:r>
      <w:r w:rsidRPr="00970ABC">
        <w:rPr>
          <w:rFonts w:ascii="Arial" w:hAnsi="Arial" w:cs="Arial"/>
          <w:szCs w:val="22"/>
        </w:rPr>
        <w:t>Common Councilman</w:t>
      </w:r>
    </w:p>
    <w:p w14:paraId="3B081606" w14:textId="77777777" w:rsidR="00E7614B" w:rsidRPr="00970ABC" w:rsidRDefault="00E7614B" w:rsidP="00C80F36">
      <w:pPr>
        <w:spacing w:after="0" w:line="240" w:lineRule="auto"/>
        <w:jc w:val="center"/>
        <w:rPr>
          <w:rFonts w:ascii="Arial" w:hAnsi="Arial" w:cs="Arial"/>
          <w:b/>
          <w:bCs/>
          <w:i/>
          <w:iCs/>
          <w:sz w:val="24"/>
          <w:szCs w:val="24"/>
        </w:rPr>
      </w:pPr>
    </w:p>
    <w:p w14:paraId="30EFE3B8" w14:textId="37D46DF8" w:rsidR="001026C6" w:rsidRPr="00970ABC" w:rsidRDefault="001026C6" w:rsidP="001026C6">
      <w:pPr>
        <w:rPr>
          <w:rFonts w:ascii="Arial" w:hAnsi="Arial" w:cs="Arial"/>
          <w:b/>
          <w:bCs/>
          <w:sz w:val="28"/>
          <w:szCs w:val="28"/>
        </w:rPr>
      </w:pPr>
      <w:r w:rsidRPr="00970ABC">
        <w:rPr>
          <w:rFonts w:ascii="Arial" w:hAnsi="Arial" w:cs="Arial"/>
          <w:b/>
          <w:bCs/>
          <w:sz w:val="28"/>
          <w:szCs w:val="28"/>
        </w:rPr>
        <w:t xml:space="preserve">The Long </w:t>
      </w:r>
      <w:proofErr w:type="spellStart"/>
      <w:r w:rsidRPr="00970ABC">
        <w:rPr>
          <w:rFonts w:ascii="Arial" w:hAnsi="Arial" w:cs="Arial"/>
          <w:b/>
          <w:bCs/>
          <w:sz w:val="28"/>
          <w:szCs w:val="28"/>
        </w:rPr>
        <w:t>Long</w:t>
      </w:r>
      <w:proofErr w:type="spellEnd"/>
      <w:r w:rsidRPr="00970ABC">
        <w:rPr>
          <w:rFonts w:ascii="Arial" w:hAnsi="Arial" w:cs="Arial"/>
          <w:b/>
          <w:bCs/>
          <w:sz w:val="28"/>
          <w:szCs w:val="28"/>
        </w:rPr>
        <w:t xml:space="preserve"> Lunch</w:t>
      </w:r>
    </w:p>
    <w:p w14:paraId="5850B5FA" w14:textId="69B234CE" w:rsidR="001026C6" w:rsidRPr="00970ABC" w:rsidRDefault="001026C6" w:rsidP="001026C6">
      <w:pPr>
        <w:rPr>
          <w:rFonts w:ascii="Arial" w:hAnsi="Arial" w:cs="Arial"/>
          <w:szCs w:val="22"/>
        </w:rPr>
      </w:pPr>
      <w:r w:rsidRPr="00970ABC">
        <w:rPr>
          <w:rFonts w:ascii="Arial" w:hAnsi="Arial" w:cs="Arial"/>
          <w:szCs w:val="22"/>
        </w:rPr>
        <w:t xml:space="preserve">Join us for the Long </w:t>
      </w:r>
      <w:proofErr w:type="spellStart"/>
      <w:r w:rsidRPr="00970ABC">
        <w:rPr>
          <w:rFonts w:ascii="Arial" w:hAnsi="Arial" w:cs="Arial"/>
          <w:szCs w:val="22"/>
        </w:rPr>
        <w:t>Long</w:t>
      </w:r>
      <w:proofErr w:type="spellEnd"/>
      <w:r w:rsidRPr="00970ABC">
        <w:rPr>
          <w:rFonts w:ascii="Arial" w:hAnsi="Arial" w:cs="Arial"/>
          <w:szCs w:val="22"/>
        </w:rPr>
        <w:t xml:space="preserve"> Lunch in support of the </w:t>
      </w:r>
      <w:r w:rsidR="00970ABC" w:rsidRPr="00970ABC">
        <w:rPr>
          <w:rFonts w:ascii="Arial" w:hAnsi="Arial" w:cs="Arial"/>
          <w:szCs w:val="22"/>
        </w:rPr>
        <w:t>Lord Mayor’s City Giving Day on Tuesday, 24</w:t>
      </w:r>
      <w:r w:rsidR="00970ABC" w:rsidRPr="00970ABC">
        <w:rPr>
          <w:rFonts w:ascii="Arial" w:hAnsi="Arial" w:cs="Arial"/>
          <w:szCs w:val="22"/>
          <w:vertAlign w:val="superscript"/>
        </w:rPr>
        <w:t>th</w:t>
      </w:r>
      <w:r w:rsidR="00970ABC" w:rsidRPr="00970ABC">
        <w:rPr>
          <w:rFonts w:ascii="Arial" w:hAnsi="Arial" w:cs="Arial"/>
          <w:szCs w:val="22"/>
        </w:rPr>
        <w:t xml:space="preserve"> September 2019.</w:t>
      </w:r>
    </w:p>
    <w:p w14:paraId="092A9CEA" w14:textId="77777777" w:rsidR="00970ABC" w:rsidRDefault="00335617">
      <w:pPr>
        <w:rPr>
          <w:rFonts w:ascii="Arial" w:hAnsi="Arial" w:cs="Arial"/>
          <w:noProof/>
          <w:szCs w:val="22"/>
        </w:rPr>
      </w:pPr>
      <w:r w:rsidRPr="00970ABC">
        <w:rPr>
          <w:rFonts w:ascii="Arial" w:hAnsi="Arial" w:cs="Arial"/>
          <w:szCs w:val="22"/>
        </w:rPr>
        <w:t xml:space="preserve">Once again Hispania, 1 Lombard Street, The Don, Coq d’ Argent and Herbert Berger have put together a remarkable menu. </w:t>
      </w:r>
      <w:proofErr w:type="spellStart"/>
      <w:r w:rsidRPr="00970ABC">
        <w:rPr>
          <w:rFonts w:ascii="Arial" w:hAnsi="Arial" w:cs="Arial"/>
          <w:szCs w:val="22"/>
        </w:rPr>
        <w:t>Taittinger</w:t>
      </w:r>
      <w:proofErr w:type="spellEnd"/>
      <w:r w:rsidRPr="00970ABC">
        <w:rPr>
          <w:rFonts w:ascii="Arial" w:hAnsi="Arial" w:cs="Arial"/>
          <w:szCs w:val="22"/>
        </w:rPr>
        <w:t xml:space="preserve"> are providing the champagne, Trinity Hill are pouring the wines. Nespresso are serving us coffee.</w:t>
      </w:r>
      <w:r w:rsidR="00970ABC" w:rsidRPr="00970ABC">
        <w:rPr>
          <w:rFonts w:ascii="Arial" w:hAnsi="Arial" w:cs="Arial"/>
          <w:noProof/>
          <w:szCs w:val="22"/>
        </w:rPr>
        <w:t xml:space="preserve"> </w:t>
      </w:r>
    </w:p>
    <w:p w14:paraId="50AB19C6" w14:textId="3AB692CD" w:rsidR="00335617" w:rsidRPr="00970ABC" w:rsidRDefault="00970ABC">
      <w:pPr>
        <w:rPr>
          <w:rFonts w:ascii="Arial" w:hAnsi="Arial" w:cs="Arial"/>
          <w:szCs w:val="22"/>
        </w:rPr>
      </w:pPr>
      <w:r w:rsidRPr="00970ABC">
        <w:rPr>
          <w:rFonts w:ascii="Arial" w:hAnsi="Arial" w:cs="Arial"/>
          <w:noProof/>
          <w:szCs w:val="22"/>
        </w:rPr>
        <w:drawing>
          <wp:inline distT="0" distB="0" distL="0" distR="0" wp14:anchorId="14434EE9" wp14:editId="367B7EA7">
            <wp:extent cx="2639060" cy="16179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nc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060" cy="1617980"/>
                    </a:xfrm>
                    <a:prstGeom prst="rect">
                      <a:avLst/>
                    </a:prstGeom>
                  </pic:spPr>
                </pic:pic>
              </a:graphicData>
            </a:graphic>
          </wp:inline>
        </w:drawing>
      </w:r>
    </w:p>
    <w:p w14:paraId="7E734AC8" w14:textId="73C3D123" w:rsidR="00970ABC" w:rsidRDefault="00970ABC">
      <w:pPr>
        <w:rPr>
          <w:rFonts w:ascii="Arial" w:hAnsi="Arial" w:cs="Arial"/>
          <w:b/>
          <w:bCs/>
          <w:szCs w:val="22"/>
        </w:rPr>
      </w:pPr>
      <w:r w:rsidRPr="00970ABC">
        <w:rPr>
          <w:rFonts w:ascii="Arial" w:hAnsi="Arial" w:cs="Arial"/>
          <w:b/>
          <w:bCs/>
          <w:szCs w:val="22"/>
        </w:rPr>
        <w:t>Champagne, canapés &amp; a three course lunch with matching wines for £65 per person.</w:t>
      </w:r>
    </w:p>
    <w:p w14:paraId="10374EEE" w14:textId="77777777" w:rsidR="00970ABC" w:rsidRDefault="00970ABC">
      <w:pPr>
        <w:rPr>
          <w:rFonts w:ascii="Arial" w:hAnsi="Arial" w:cs="Arial"/>
          <w:szCs w:val="22"/>
        </w:rPr>
      </w:pPr>
    </w:p>
    <w:p w14:paraId="762B8264" w14:textId="23E0C083" w:rsidR="00970ABC" w:rsidRPr="00970ABC" w:rsidRDefault="00970ABC">
      <w:pPr>
        <w:rPr>
          <w:rFonts w:ascii="Arial" w:hAnsi="Arial" w:cs="Arial"/>
          <w:szCs w:val="22"/>
        </w:rPr>
      </w:pPr>
      <w:r>
        <w:rPr>
          <w:rFonts w:ascii="Arial" w:hAnsi="Arial" w:cs="Arial"/>
          <w:szCs w:val="22"/>
        </w:rPr>
        <w:t>The running order for the day is:</w:t>
      </w:r>
    </w:p>
    <w:p w14:paraId="12D1210F" w14:textId="2808D6F7" w:rsidR="00335617" w:rsidRPr="00970ABC" w:rsidRDefault="00335617">
      <w:pPr>
        <w:rPr>
          <w:rFonts w:ascii="Arial" w:hAnsi="Arial" w:cs="Arial"/>
          <w:szCs w:val="22"/>
        </w:rPr>
      </w:pPr>
      <w:r w:rsidRPr="00970ABC">
        <w:rPr>
          <w:rFonts w:ascii="Arial" w:hAnsi="Arial" w:cs="Arial"/>
          <w:b/>
          <w:bCs/>
          <w:szCs w:val="22"/>
        </w:rPr>
        <w:t>12:15</w:t>
      </w:r>
      <w:r w:rsidRPr="00970ABC">
        <w:rPr>
          <w:rFonts w:ascii="Arial" w:hAnsi="Arial" w:cs="Arial"/>
          <w:szCs w:val="22"/>
        </w:rPr>
        <w:t xml:space="preserve"> Champagne and Canap</w:t>
      </w:r>
      <w:r w:rsidR="00293241" w:rsidRPr="00970ABC">
        <w:rPr>
          <w:rFonts w:ascii="Arial" w:hAnsi="Arial" w:cs="Arial"/>
          <w:szCs w:val="22"/>
        </w:rPr>
        <w:t>é</w:t>
      </w:r>
      <w:r w:rsidRPr="00970ABC">
        <w:rPr>
          <w:rFonts w:ascii="Arial" w:hAnsi="Arial" w:cs="Arial"/>
          <w:szCs w:val="22"/>
        </w:rPr>
        <w:t xml:space="preserve">s in St. Stephens </w:t>
      </w:r>
      <w:proofErr w:type="spellStart"/>
      <w:r w:rsidRPr="00970ABC">
        <w:rPr>
          <w:rFonts w:ascii="Arial" w:hAnsi="Arial" w:cs="Arial"/>
          <w:szCs w:val="22"/>
        </w:rPr>
        <w:t>Walbrook</w:t>
      </w:r>
      <w:proofErr w:type="spellEnd"/>
      <w:r w:rsidRPr="00970ABC">
        <w:rPr>
          <w:rFonts w:ascii="Arial" w:hAnsi="Arial" w:cs="Arial"/>
          <w:szCs w:val="22"/>
        </w:rPr>
        <w:t xml:space="preserve"> Church with pianist Rimantas </w:t>
      </w:r>
      <w:proofErr w:type="spellStart"/>
      <w:r w:rsidRPr="00970ABC">
        <w:rPr>
          <w:rFonts w:ascii="Arial" w:hAnsi="Arial" w:cs="Arial"/>
          <w:szCs w:val="22"/>
        </w:rPr>
        <w:t>Vingras</w:t>
      </w:r>
      <w:proofErr w:type="spellEnd"/>
    </w:p>
    <w:p w14:paraId="37D820A7" w14:textId="77777777" w:rsidR="00970ABC" w:rsidRDefault="00335617" w:rsidP="00970ABC">
      <w:pPr>
        <w:rPr>
          <w:rFonts w:ascii="Arial" w:hAnsi="Arial" w:cs="Arial"/>
          <w:b/>
          <w:bCs/>
          <w:szCs w:val="22"/>
        </w:rPr>
      </w:pPr>
      <w:r w:rsidRPr="00970ABC">
        <w:rPr>
          <w:rFonts w:ascii="Arial" w:hAnsi="Arial" w:cs="Arial"/>
          <w:b/>
          <w:bCs/>
          <w:szCs w:val="22"/>
        </w:rPr>
        <w:t>13:00</w:t>
      </w:r>
      <w:r w:rsidRPr="00970ABC">
        <w:rPr>
          <w:rFonts w:ascii="Arial" w:hAnsi="Arial" w:cs="Arial"/>
          <w:szCs w:val="22"/>
        </w:rPr>
        <w:t xml:space="preserve"> Long </w:t>
      </w:r>
      <w:proofErr w:type="spellStart"/>
      <w:r w:rsidRPr="00970ABC">
        <w:rPr>
          <w:rFonts w:ascii="Arial" w:hAnsi="Arial" w:cs="Arial"/>
          <w:szCs w:val="22"/>
        </w:rPr>
        <w:t>Long</w:t>
      </w:r>
      <w:proofErr w:type="spellEnd"/>
      <w:r w:rsidRPr="00970ABC">
        <w:rPr>
          <w:rFonts w:ascii="Arial" w:hAnsi="Arial" w:cs="Arial"/>
          <w:szCs w:val="22"/>
        </w:rPr>
        <w:t xml:space="preserve"> Lunch to start in St. </w:t>
      </w:r>
      <w:proofErr w:type="spellStart"/>
      <w:r w:rsidRPr="00970ABC">
        <w:rPr>
          <w:rFonts w:ascii="Arial" w:hAnsi="Arial" w:cs="Arial"/>
          <w:szCs w:val="22"/>
        </w:rPr>
        <w:t>Swithin’s</w:t>
      </w:r>
      <w:proofErr w:type="spellEnd"/>
      <w:r w:rsidRPr="00970ABC">
        <w:rPr>
          <w:rFonts w:ascii="Arial" w:hAnsi="Arial" w:cs="Arial"/>
          <w:szCs w:val="22"/>
        </w:rPr>
        <w:t xml:space="preserve"> Lane</w:t>
      </w:r>
      <w:r w:rsidR="00970ABC">
        <w:rPr>
          <w:rFonts w:ascii="Arial" w:hAnsi="Arial" w:cs="Arial"/>
          <w:szCs w:val="22"/>
        </w:rPr>
        <w:br/>
      </w:r>
    </w:p>
    <w:p w14:paraId="02B00F88" w14:textId="54D83892" w:rsidR="00F83D0B" w:rsidRPr="00970ABC" w:rsidRDefault="00F83D0B" w:rsidP="00970ABC">
      <w:pPr>
        <w:jc w:val="center"/>
        <w:rPr>
          <w:rFonts w:ascii="Arial" w:hAnsi="Arial" w:cs="Arial"/>
          <w:szCs w:val="22"/>
        </w:rPr>
      </w:pPr>
      <w:r w:rsidRPr="00970ABC">
        <w:rPr>
          <w:rFonts w:ascii="Arial" w:hAnsi="Arial" w:cs="Arial"/>
          <w:b/>
          <w:bCs/>
          <w:szCs w:val="22"/>
        </w:rPr>
        <w:t>Menu</w:t>
      </w:r>
      <w:r w:rsidR="00970ABC">
        <w:rPr>
          <w:rFonts w:ascii="Arial" w:hAnsi="Arial" w:cs="Arial"/>
          <w:b/>
          <w:bCs/>
          <w:szCs w:val="22"/>
        </w:rPr>
        <w:br/>
      </w:r>
      <w:r w:rsidRPr="00970ABC">
        <w:rPr>
          <w:rFonts w:ascii="Arial" w:hAnsi="Arial" w:cs="Arial"/>
          <w:szCs w:val="22"/>
        </w:rPr>
        <w:br/>
        <w:t>Canap</w:t>
      </w:r>
      <w:r w:rsidR="00293241" w:rsidRPr="00970ABC">
        <w:rPr>
          <w:rFonts w:ascii="Arial" w:hAnsi="Arial" w:cs="Arial"/>
          <w:szCs w:val="22"/>
        </w:rPr>
        <w:t>é</w:t>
      </w:r>
      <w:r w:rsidRPr="00970ABC">
        <w:rPr>
          <w:rFonts w:ascii="Arial" w:hAnsi="Arial" w:cs="Arial"/>
          <w:szCs w:val="22"/>
        </w:rPr>
        <w:t xml:space="preserve">s by Hispania &amp; Champagne </w:t>
      </w:r>
      <w:proofErr w:type="spellStart"/>
      <w:r w:rsidRPr="00970ABC">
        <w:rPr>
          <w:rFonts w:ascii="Arial" w:hAnsi="Arial" w:cs="Arial"/>
          <w:szCs w:val="22"/>
        </w:rPr>
        <w:t>Taittinger</w:t>
      </w:r>
      <w:proofErr w:type="spellEnd"/>
      <w:r w:rsidRPr="00970ABC">
        <w:rPr>
          <w:rFonts w:ascii="Arial" w:hAnsi="Arial" w:cs="Arial"/>
          <w:szCs w:val="22"/>
        </w:rPr>
        <w:t xml:space="preserve"> Brut</w:t>
      </w:r>
    </w:p>
    <w:p w14:paraId="6F5E5C41" w14:textId="080E26D4" w:rsidR="00F83D0B" w:rsidRPr="00970ABC" w:rsidRDefault="00F83D0B" w:rsidP="00F83D0B">
      <w:pPr>
        <w:jc w:val="center"/>
        <w:rPr>
          <w:rFonts w:ascii="Arial" w:hAnsi="Arial" w:cs="Arial"/>
          <w:szCs w:val="22"/>
        </w:rPr>
      </w:pPr>
      <w:r w:rsidRPr="00970ABC">
        <w:rPr>
          <w:rFonts w:ascii="Arial" w:hAnsi="Arial" w:cs="Arial"/>
          <w:szCs w:val="22"/>
        </w:rPr>
        <w:t xml:space="preserve">Red Mullet Boudin, celeriac remoulade, </w:t>
      </w:r>
      <w:proofErr w:type="gramStart"/>
      <w:r w:rsidRPr="00970ABC">
        <w:rPr>
          <w:rFonts w:ascii="Arial" w:hAnsi="Arial" w:cs="Arial"/>
          <w:szCs w:val="22"/>
        </w:rPr>
        <w:t>lambs</w:t>
      </w:r>
      <w:proofErr w:type="gramEnd"/>
      <w:r w:rsidRPr="00970ABC">
        <w:rPr>
          <w:rFonts w:ascii="Arial" w:hAnsi="Arial" w:cs="Arial"/>
          <w:szCs w:val="22"/>
        </w:rPr>
        <w:t xml:space="preserve"> lettuce &amp; keta caviar vinaigrette – by 1 Lombard Street</w:t>
      </w:r>
      <w:r w:rsidRPr="00970ABC">
        <w:rPr>
          <w:rFonts w:ascii="Arial" w:hAnsi="Arial" w:cs="Arial"/>
          <w:szCs w:val="22"/>
        </w:rPr>
        <w:br/>
      </w:r>
      <w:r w:rsidRPr="00970ABC">
        <w:rPr>
          <w:rFonts w:ascii="Arial" w:hAnsi="Arial" w:cs="Arial"/>
          <w:i/>
          <w:iCs/>
          <w:szCs w:val="22"/>
        </w:rPr>
        <w:t>Trinity Hill Sauvignon Blanc 2016</w:t>
      </w:r>
    </w:p>
    <w:p w14:paraId="2B1DBB2F" w14:textId="6B0558A1" w:rsidR="00F83D0B" w:rsidRPr="00970ABC" w:rsidRDefault="00F83D0B" w:rsidP="00F83D0B">
      <w:pPr>
        <w:jc w:val="center"/>
        <w:rPr>
          <w:rFonts w:ascii="Arial" w:hAnsi="Arial" w:cs="Arial"/>
          <w:szCs w:val="22"/>
        </w:rPr>
      </w:pPr>
      <w:r w:rsidRPr="00970ABC">
        <w:rPr>
          <w:rFonts w:ascii="Arial" w:hAnsi="Arial" w:cs="Arial"/>
          <w:szCs w:val="22"/>
        </w:rPr>
        <w:t>Roast Breast of Corn-Fed Chicken, creamy potatoes, Autumn vegetables and truffle supreme sauce – by The Don</w:t>
      </w:r>
      <w:r w:rsidRPr="00970ABC">
        <w:rPr>
          <w:rFonts w:ascii="Arial" w:hAnsi="Arial" w:cs="Arial"/>
          <w:szCs w:val="22"/>
        </w:rPr>
        <w:br/>
      </w:r>
      <w:r w:rsidRPr="00970ABC">
        <w:rPr>
          <w:rFonts w:ascii="Arial" w:hAnsi="Arial" w:cs="Arial"/>
          <w:i/>
          <w:iCs/>
          <w:szCs w:val="22"/>
        </w:rPr>
        <w:t>Hawkes Bay Trinity Hill Merlot 2014</w:t>
      </w:r>
    </w:p>
    <w:p w14:paraId="1F6C6936" w14:textId="3B46E025" w:rsidR="00F83D0B" w:rsidRPr="00970ABC" w:rsidRDefault="00F83D0B" w:rsidP="00F83D0B">
      <w:pPr>
        <w:jc w:val="center"/>
        <w:rPr>
          <w:rFonts w:ascii="Arial" w:hAnsi="Arial" w:cs="Arial"/>
          <w:szCs w:val="22"/>
        </w:rPr>
      </w:pPr>
      <w:proofErr w:type="spellStart"/>
      <w:r w:rsidRPr="00970ABC">
        <w:rPr>
          <w:rFonts w:ascii="Arial" w:hAnsi="Arial" w:cs="Arial"/>
          <w:szCs w:val="22"/>
        </w:rPr>
        <w:t>Pomme</w:t>
      </w:r>
      <w:proofErr w:type="spellEnd"/>
      <w:r w:rsidRPr="00970ABC">
        <w:rPr>
          <w:rFonts w:ascii="Arial" w:hAnsi="Arial" w:cs="Arial"/>
          <w:szCs w:val="22"/>
        </w:rPr>
        <w:t xml:space="preserve"> Rouge, red apple parfait – by Coq </w:t>
      </w:r>
      <w:proofErr w:type="spellStart"/>
      <w:r w:rsidRPr="00970ABC">
        <w:rPr>
          <w:rFonts w:ascii="Arial" w:hAnsi="Arial" w:cs="Arial"/>
          <w:szCs w:val="22"/>
        </w:rPr>
        <w:t>D’Argent</w:t>
      </w:r>
      <w:proofErr w:type="spellEnd"/>
    </w:p>
    <w:p w14:paraId="671A5F29" w14:textId="44505566" w:rsidR="00293241" w:rsidRPr="00970ABC" w:rsidRDefault="00F83D0B" w:rsidP="00293241">
      <w:pPr>
        <w:jc w:val="center"/>
        <w:rPr>
          <w:rFonts w:ascii="Arial" w:hAnsi="Arial" w:cs="Arial"/>
          <w:i/>
          <w:iCs/>
          <w:szCs w:val="22"/>
        </w:rPr>
      </w:pPr>
      <w:r w:rsidRPr="00970ABC">
        <w:rPr>
          <w:rFonts w:ascii="Arial" w:hAnsi="Arial" w:cs="Arial"/>
          <w:szCs w:val="22"/>
        </w:rPr>
        <w:t>Assorted Macaroons – by Herbert Berger at Innholders Hall</w:t>
      </w:r>
      <w:r w:rsidRPr="00970ABC">
        <w:rPr>
          <w:rFonts w:ascii="Arial" w:hAnsi="Arial" w:cs="Arial"/>
          <w:szCs w:val="22"/>
        </w:rPr>
        <w:br/>
      </w:r>
      <w:r w:rsidRPr="00970ABC">
        <w:rPr>
          <w:rFonts w:ascii="Arial" w:hAnsi="Arial" w:cs="Arial"/>
          <w:i/>
          <w:iCs/>
          <w:szCs w:val="22"/>
        </w:rPr>
        <w:t>Nespresso Grand Cru</w:t>
      </w:r>
    </w:p>
    <w:p w14:paraId="39A7C271" w14:textId="2863F24E" w:rsidR="00F83D0B" w:rsidRPr="00970ABC" w:rsidRDefault="00293241" w:rsidP="00970ABC">
      <w:pPr>
        <w:rPr>
          <w:rFonts w:ascii="Arial" w:hAnsi="Arial" w:cs="Arial"/>
          <w:b/>
          <w:bCs/>
          <w:szCs w:val="22"/>
        </w:rPr>
      </w:pPr>
      <w:r w:rsidRPr="00970ABC">
        <w:rPr>
          <w:rFonts w:ascii="Arial" w:hAnsi="Arial" w:cs="Arial"/>
          <w:b/>
          <w:bCs/>
          <w:szCs w:val="22"/>
        </w:rPr>
        <w:t>B</w:t>
      </w:r>
      <w:r w:rsidR="00F83D0B" w:rsidRPr="00970ABC">
        <w:rPr>
          <w:rFonts w:ascii="Arial" w:hAnsi="Arial" w:cs="Arial"/>
          <w:b/>
          <w:bCs/>
          <w:szCs w:val="22"/>
        </w:rPr>
        <w:t>ook at</w:t>
      </w:r>
      <w:r w:rsidR="00970ABC">
        <w:rPr>
          <w:rFonts w:ascii="Arial" w:hAnsi="Arial" w:cs="Arial"/>
          <w:b/>
          <w:bCs/>
          <w:szCs w:val="22"/>
        </w:rPr>
        <w:t xml:space="preserve">: </w:t>
      </w:r>
      <w:r w:rsidR="00F83D0B" w:rsidRPr="00970ABC">
        <w:rPr>
          <w:rFonts w:ascii="Arial" w:hAnsi="Arial" w:cs="Arial"/>
          <w:b/>
          <w:bCs/>
          <w:szCs w:val="22"/>
        </w:rPr>
        <w:t xml:space="preserve"> longlunch@thedonrestaurant.co.uk </w:t>
      </w:r>
      <w:r w:rsidRPr="00970ABC">
        <w:rPr>
          <w:rFonts w:ascii="Arial" w:hAnsi="Arial" w:cs="Arial"/>
          <w:b/>
          <w:bCs/>
          <w:szCs w:val="22"/>
        </w:rPr>
        <w:br/>
      </w:r>
      <w:r w:rsidR="00F83D0B" w:rsidRPr="00970ABC">
        <w:rPr>
          <w:rFonts w:ascii="Arial" w:hAnsi="Arial" w:cs="Arial"/>
          <w:b/>
          <w:bCs/>
          <w:szCs w:val="22"/>
        </w:rPr>
        <w:t>or call 0207 7626 2606</w:t>
      </w:r>
    </w:p>
    <w:p w14:paraId="6590DF04" w14:textId="77777777" w:rsidR="00107C93" w:rsidRPr="00970ABC" w:rsidRDefault="00107C93" w:rsidP="00E7614B">
      <w:pPr>
        <w:rPr>
          <w:rFonts w:ascii="Arial" w:hAnsi="Arial" w:cs="Arial"/>
          <w:b/>
          <w:bCs/>
          <w:szCs w:val="22"/>
        </w:rPr>
      </w:pPr>
    </w:p>
    <w:p w14:paraId="7962FE48" w14:textId="7EAA358A" w:rsidR="00E7614B" w:rsidRPr="00970ABC" w:rsidRDefault="00E7614B" w:rsidP="00E7614B">
      <w:pPr>
        <w:rPr>
          <w:rFonts w:ascii="Arial" w:hAnsi="Arial" w:cs="Arial"/>
          <w:b/>
          <w:bCs/>
          <w:sz w:val="28"/>
          <w:szCs w:val="28"/>
        </w:rPr>
      </w:pPr>
      <w:r w:rsidRPr="00970ABC">
        <w:rPr>
          <w:rFonts w:ascii="Arial" w:hAnsi="Arial" w:cs="Arial"/>
          <w:b/>
          <w:bCs/>
          <w:sz w:val="28"/>
          <w:szCs w:val="28"/>
        </w:rPr>
        <w:t>Cannon Street Roadworks Update</w:t>
      </w:r>
    </w:p>
    <w:p w14:paraId="65C20A23" w14:textId="77777777" w:rsidR="00E7614B" w:rsidRPr="00970ABC" w:rsidRDefault="00E7614B" w:rsidP="00E7614B">
      <w:pPr>
        <w:spacing w:after="0" w:line="240" w:lineRule="auto"/>
        <w:rPr>
          <w:rFonts w:ascii="Arial" w:eastAsia="DengXian" w:hAnsi="Arial" w:cs="Arial"/>
          <w:szCs w:val="22"/>
          <w:lang w:eastAsia="en-US"/>
        </w:rPr>
      </w:pPr>
      <w:r w:rsidRPr="00970ABC">
        <w:rPr>
          <w:rFonts w:ascii="Arial" w:eastAsia="DengXian" w:hAnsi="Arial" w:cs="Arial"/>
          <w:szCs w:val="22"/>
          <w:lang w:eastAsia="en-US"/>
        </w:rPr>
        <w:t xml:space="preserve">Just a short update on the gas works by Cadent in Cannon Street. </w:t>
      </w:r>
    </w:p>
    <w:p w14:paraId="600BD5D3" w14:textId="77777777" w:rsidR="00E7614B" w:rsidRPr="00970ABC" w:rsidRDefault="00E7614B" w:rsidP="00E7614B">
      <w:pPr>
        <w:spacing w:after="0" w:line="240" w:lineRule="auto"/>
        <w:rPr>
          <w:rFonts w:ascii="Arial" w:eastAsia="DengXian" w:hAnsi="Arial" w:cs="Arial"/>
          <w:szCs w:val="22"/>
          <w:lang w:eastAsia="en-US"/>
        </w:rPr>
      </w:pPr>
    </w:p>
    <w:p w14:paraId="4116FC2F" w14:textId="77777777" w:rsidR="00E7614B" w:rsidRPr="00970ABC" w:rsidRDefault="00E7614B" w:rsidP="00E7614B">
      <w:pPr>
        <w:spacing w:after="0" w:line="240" w:lineRule="auto"/>
        <w:rPr>
          <w:rFonts w:ascii="Arial" w:eastAsia="DengXian" w:hAnsi="Arial" w:cs="Arial"/>
          <w:szCs w:val="22"/>
          <w:lang w:eastAsia="en-US"/>
        </w:rPr>
      </w:pPr>
      <w:r w:rsidRPr="00970ABC">
        <w:rPr>
          <w:rFonts w:ascii="Arial" w:eastAsia="DengXian" w:hAnsi="Arial" w:cs="Arial"/>
          <w:szCs w:val="22"/>
          <w:lang w:eastAsia="en-US"/>
        </w:rPr>
        <w:t>Cadent have now abandoned over 170m of gas main and have nearly finished lining the 18” main along the north side of Cannon St from Queen Victoria St. These works have so far presented a few unexpected problems, including several bends, connections and other utility services affecting the progress outside Cannon Street station, but ‘sleeving’ the next section (</w:t>
      </w:r>
      <w:proofErr w:type="spellStart"/>
      <w:r w:rsidRPr="00970ABC">
        <w:rPr>
          <w:rFonts w:ascii="Arial" w:eastAsia="DengXian" w:hAnsi="Arial" w:cs="Arial"/>
          <w:szCs w:val="22"/>
          <w:lang w:eastAsia="en-US"/>
        </w:rPr>
        <w:t>Walbrook</w:t>
      </w:r>
      <w:proofErr w:type="spellEnd"/>
      <w:r w:rsidRPr="00970ABC">
        <w:rPr>
          <w:rFonts w:ascii="Arial" w:eastAsia="DengXian" w:hAnsi="Arial" w:cs="Arial"/>
          <w:szCs w:val="22"/>
          <w:lang w:eastAsia="en-US"/>
        </w:rPr>
        <w:t xml:space="preserve"> to </w:t>
      </w:r>
      <w:proofErr w:type="spellStart"/>
      <w:r w:rsidRPr="00970ABC">
        <w:rPr>
          <w:rFonts w:ascii="Arial" w:eastAsia="DengXian" w:hAnsi="Arial" w:cs="Arial"/>
          <w:szCs w:val="22"/>
          <w:lang w:eastAsia="en-US"/>
        </w:rPr>
        <w:t>Abchurch</w:t>
      </w:r>
      <w:proofErr w:type="spellEnd"/>
      <w:r w:rsidRPr="00970ABC">
        <w:rPr>
          <w:rFonts w:ascii="Arial" w:eastAsia="DengXian" w:hAnsi="Arial" w:cs="Arial"/>
          <w:szCs w:val="22"/>
          <w:lang w:eastAsia="en-US"/>
        </w:rPr>
        <w:t xml:space="preserve"> Lane) </w:t>
      </w:r>
      <w:r w:rsidRPr="00970ABC">
        <w:rPr>
          <w:rFonts w:ascii="Arial" w:eastAsia="DengXian" w:hAnsi="Arial" w:cs="Arial"/>
          <w:szCs w:val="22"/>
          <w:lang w:eastAsia="en-US"/>
        </w:rPr>
        <w:lastRenderedPageBreak/>
        <w:t>has started and overall completion of the project is still expected around October.</w:t>
      </w:r>
    </w:p>
    <w:p w14:paraId="29D56C92" w14:textId="77777777" w:rsidR="00E7614B" w:rsidRPr="00970ABC" w:rsidRDefault="00E7614B" w:rsidP="00E7614B">
      <w:pPr>
        <w:spacing w:after="0" w:line="240" w:lineRule="auto"/>
        <w:rPr>
          <w:rFonts w:ascii="Arial" w:eastAsia="DengXian" w:hAnsi="Arial" w:cs="Arial"/>
          <w:szCs w:val="22"/>
          <w:lang w:eastAsia="en-US"/>
        </w:rPr>
      </w:pPr>
    </w:p>
    <w:p w14:paraId="7BB2DA2D" w14:textId="77777777" w:rsidR="00E7614B" w:rsidRPr="00970ABC" w:rsidRDefault="00E7614B" w:rsidP="00E7614B">
      <w:pPr>
        <w:spacing w:after="0" w:line="240" w:lineRule="auto"/>
        <w:rPr>
          <w:rFonts w:ascii="Arial" w:eastAsia="DengXian" w:hAnsi="Arial" w:cs="Arial"/>
          <w:szCs w:val="22"/>
          <w:lang w:eastAsia="en-US"/>
        </w:rPr>
      </w:pPr>
      <w:r w:rsidRPr="00970ABC">
        <w:rPr>
          <w:rFonts w:ascii="Arial" w:eastAsia="DengXian" w:hAnsi="Arial" w:cs="Arial"/>
          <w:szCs w:val="22"/>
          <w:lang w:eastAsia="en-US"/>
        </w:rPr>
        <w:t>The need to undertake these replacement works was also underlined last week when a section of the remaining network suffered a leak which required the temporary evacuation of nearby buildings as gas entered various adjacent basements.</w:t>
      </w:r>
    </w:p>
    <w:p w14:paraId="1768F8F2" w14:textId="77777777" w:rsidR="00E7614B" w:rsidRPr="00970ABC" w:rsidRDefault="00E7614B" w:rsidP="00E7614B">
      <w:pPr>
        <w:spacing w:after="0" w:line="240" w:lineRule="auto"/>
        <w:rPr>
          <w:rFonts w:ascii="Arial" w:eastAsia="DengXian" w:hAnsi="Arial" w:cs="Arial"/>
          <w:szCs w:val="22"/>
          <w:lang w:eastAsia="en-US"/>
        </w:rPr>
      </w:pPr>
    </w:p>
    <w:p w14:paraId="3123147C" w14:textId="77777777" w:rsidR="00E7614B" w:rsidRPr="00970ABC" w:rsidRDefault="00E7614B" w:rsidP="00E7614B">
      <w:pPr>
        <w:spacing w:after="0" w:line="240" w:lineRule="auto"/>
        <w:rPr>
          <w:rFonts w:ascii="Arial" w:eastAsia="DengXian" w:hAnsi="Arial" w:cs="Arial"/>
          <w:szCs w:val="22"/>
          <w:lang w:eastAsia="en-US"/>
        </w:rPr>
      </w:pPr>
      <w:r w:rsidRPr="00970ABC">
        <w:rPr>
          <w:rFonts w:ascii="Arial" w:eastAsia="DengXian" w:hAnsi="Arial" w:cs="Arial"/>
          <w:szCs w:val="22"/>
          <w:lang w:eastAsia="en-US"/>
        </w:rPr>
        <w:t xml:space="preserve">Underground camera surveys have identified where excavations are needed in the next phase east from Cannon St station, and works to connect the new mains into those installed last year at the London Bridge junction are being co-ordinated with TfL’s Bank Station Upgrade site team at 110 Cannon St. </w:t>
      </w:r>
    </w:p>
    <w:p w14:paraId="29D5B835" w14:textId="77777777" w:rsidR="00E7614B" w:rsidRPr="00970ABC" w:rsidRDefault="00E7614B" w:rsidP="00E7614B">
      <w:pPr>
        <w:spacing w:after="0" w:line="240" w:lineRule="auto"/>
        <w:rPr>
          <w:rFonts w:ascii="Arial" w:eastAsia="DengXian" w:hAnsi="Arial" w:cs="Arial"/>
          <w:szCs w:val="22"/>
          <w:lang w:eastAsia="en-US"/>
        </w:rPr>
      </w:pPr>
    </w:p>
    <w:p w14:paraId="070896F5" w14:textId="77777777" w:rsidR="00E7614B" w:rsidRPr="00970ABC" w:rsidRDefault="00E7614B" w:rsidP="00E7614B">
      <w:pPr>
        <w:spacing w:after="0" w:line="240" w:lineRule="auto"/>
        <w:rPr>
          <w:rFonts w:ascii="Arial" w:eastAsia="DengXian" w:hAnsi="Arial" w:cs="Arial"/>
          <w:szCs w:val="22"/>
          <w:lang w:eastAsia="en-US"/>
        </w:rPr>
      </w:pPr>
      <w:r w:rsidRPr="00970ABC">
        <w:rPr>
          <w:rFonts w:ascii="Arial" w:eastAsia="DengXian" w:hAnsi="Arial" w:cs="Arial"/>
          <w:szCs w:val="22"/>
          <w:lang w:eastAsia="en-US"/>
        </w:rPr>
        <w:t>Finally, City Corporation officers continue to monitor the network with colleagues at Transport for London, adjusting signals and signage as appropriate, but traffic seems to be coping well.</w:t>
      </w:r>
    </w:p>
    <w:p w14:paraId="6F93F657" w14:textId="77777777" w:rsidR="00E7614B" w:rsidRPr="00970ABC" w:rsidRDefault="00E7614B" w:rsidP="00E7614B">
      <w:pPr>
        <w:spacing w:after="0" w:line="240" w:lineRule="auto"/>
        <w:rPr>
          <w:rFonts w:ascii="Arial" w:eastAsia="DengXian" w:hAnsi="Arial" w:cs="Arial"/>
          <w:szCs w:val="22"/>
          <w:lang w:eastAsia="en-US"/>
        </w:rPr>
      </w:pPr>
    </w:p>
    <w:p w14:paraId="553AB362" w14:textId="06995CF1" w:rsidR="00E7614B" w:rsidRPr="00970ABC" w:rsidRDefault="00E7614B" w:rsidP="00E7614B">
      <w:pPr>
        <w:spacing w:after="0" w:line="240" w:lineRule="auto"/>
        <w:rPr>
          <w:rFonts w:ascii="Arial" w:eastAsia="DengXian" w:hAnsi="Arial" w:cs="Arial"/>
          <w:sz w:val="28"/>
          <w:szCs w:val="28"/>
          <w:lang w:eastAsia="en-US"/>
        </w:rPr>
      </w:pPr>
      <w:r w:rsidRPr="00970ABC">
        <w:rPr>
          <w:rFonts w:ascii="Arial" w:eastAsia="DengXian" w:hAnsi="Arial" w:cs="Arial"/>
          <w:b/>
          <w:bCs/>
          <w:sz w:val="28"/>
          <w:szCs w:val="28"/>
          <w:lang w:eastAsia="en-US"/>
        </w:rPr>
        <w:t>Bank Station Development</w:t>
      </w:r>
    </w:p>
    <w:p w14:paraId="4800A545" w14:textId="77777777" w:rsidR="00E7614B" w:rsidRPr="00970ABC" w:rsidRDefault="00E7614B" w:rsidP="00E7614B">
      <w:pPr>
        <w:spacing w:before="100" w:beforeAutospacing="1" w:after="100" w:afterAutospacing="1" w:line="240" w:lineRule="auto"/>
        <w:rPr>
          <w:rFonts w:ascii="Arial" w:eastAsia="DengXian" w:hAnsi="Arial" w:cs="Arial"/>
          <w:szCs w:val="22"/>
          <w:lang w:eastAsia="en-US"/>
        </w:rPr>
      </w:pPr>
      <w:r w:rsidRPr="00970ABC">
        <w:rPr>
          <w:rFonts w:ascii="Arial" w:eastAsia="DengXian" w:hAnsi="Arial" w:cs="Arial"/>
          <w:szCs w:val="22"/>
          <w:lang w:eastAsia="en-US"/>
        </w:rPr>
        <w:t xml:space="preserve">The Bank Station Capacity project successfully hit their </w:t>
      </w:r>
      <w:proofErr w:type="gramStart"/>
      <w:r w:rsidRPr="00970ABC">
        <w:rPr>
          <w:rFonts w:ascii="Arial" w:eastAsia="DengXian" w:hAnsi="Arial" w:cs="Arial"/>
          <w:szCs w:val="22"/>
          <w:lang w:eastAsia="en-US"/>
        </w:rPr>
        <w:t>half way</w:t>
      </w:r>
      <w:proofErr w:type="gramEnd"/>
      <w:r w:rsidRPr="00970ABC">
        <w:rPr>
          <w:rFonts w:ascii="Arial" w:eastAsia="DengXian" w:hAnsi="Arial" w:cs="Arial"/>
          <w:szCs w:val="22"/>
          <w:lang w:eastAsia="en-US"/>
        </w:rPr>
        <w:t xml:space="preserve"> mark in early July and is on programme for completion in late 2022. This project involves the building of a new southbound tunnel for the Northern Line from Bank to London Bridge and the creation of a new northbound tunnel from the two existing tunnels. It also entails the creation of a new Bank station exit in Cannon Street. Some current project headlines are as follows:</w:t>
      </w:r>
    </w:p>
    <w:p w14:paraId="5BD12CC5" w14:textId="77777777" w:rsidR="00E7614B" w:rsidRPr="00970ABC" w:rsidRDefault="00E7614B" w:rsidP="00E7614B">
      <w:pPr>
        <w:numPr>
          <w:ilvl w:val="0"/>
          <w:numId w:val="1"/>
        </w:numPr>
        <w:spacing w:before="100" w:beforeAutospacing="1" w:after="100" w:afterAutospacing="1" w:line="240" w:lineRule="auto"/>
        <w:ind w:left="1080"/>
        <w:rPr>
          <w:rFonts w:ascii="Arial" w:eastAsia="Times New Roman" w:hAnsi="Arial" w:cs="Arial"/>
          <w:b/>
          <w:bCs/>
          <w:szCs w:val="22"/>
          <w:lang w:eastAsia="en-US"/>
        </w:rPr>
      </w:pPr>
      <w:r w:rsidRPr="00970ABC">
        <w:rPr>
          <w:rFonts w:ascii="Arial" w:eastAsia="Times New Roman" w:hAnsi="Arial" w:cs="Arial"/>
          <w:szCs w:val="22"/>
          <w:lang w:eastAsia="en-US"/>
        </w:rPr>
        <w:t>Currently on target to complete the works in 2022.</w:t>
      </w:r>
    </w:p>
    <w:p w14:paraId="02AF6034" w14:textId="77777777" w:rsidR="00E7614B" w:rsidRPr="00970ABC" w:rsidRDefault="00E7614B" w:rsidP="00E7614B">
      <w:pPr>
        <w:numPr>
          <w:ilvl w:val="0"/>
          <w:numId w:val="1"/>
        </w:numPr>
        <w:spacing w:before="100" w:beforeAutospacing="1" w:after="100" w:afterAutospacing="1" w:line="240" w:lineRule="auto"/>
        <w:ind w:left="1080"/>
        <w:rPr>
          <w:rFonts w:ascii="Arial" w:eastAsia="Times New Roman" w:hAnsi="Arial" w:cs="Arial"/>
          <w:szCs w:val="22"/>
          <w:lang w:eastAsia="en-US"/>
        </w:rPr>
      </w:pPr>
      <w:r w:rsidRPr="00970ABC">
        <w:rPr>
          <w:rFonts w:ascii="Arial" w:eastAsia="Times New Roman" w:hAnsi="Arial" w:cs="Arial"/>
          <w:szCs w:val="22"/>
          <w:lang w:eastAsia="en-US"/>
        </w:rPr>
        <w:t>More than 1000m of new tunnels have been built. Construction of the new escalator barrels are next.</w:t>
      </w:r>
    </w:p>
    <w:p w14:paraId="1D0A6E2E" w14:textId="77777777" w:rsidR="00E7614B" w:rsidRPr="00970ABC" w:rsidRDefault="00E7614B" w:rsidP="00E7614B">
      <w:pPr>
        <w:numPr>
          <w:ilvl w:val="0"/>
          <w:numId w:val="1"/>
        </w:numPr>
        <w:spacing w:before="100" w:beforeAutospacing="1" w:after="100" w:afterAutospacing="1" w:line="240" w:lineRule="auto"/>
        <w:ind w:left="1080"/>
        <w:rPr>
          <w:rFonts w:ascii="Arial" w:eastAsia="Times New Roman" w:hAnsi="Arial" w:cs="Arial"/>
          <w:szCs w:val="22"/>
          <w:lang w:eastAsia="en-US"/>
        </w:rPr>
      </w:pPr>
      <w:r w:rsidRPr="00970ABC">
        <w:rPr>
          <w:rFonts w:ascii="Arial" w:eastAsia="Times New Roman" w:hAnsi="Arial" w:cs="Arial"/>
          <w:szCs w:val="22"/>
          <w:lang w:eastAsia="en-US"/>
        </w:rPr>
        <w:t>Waterproofing of the new tunnels has started, including the new Central line moving walkway link.</w:t>
      </w:r>
    </w:p>
    <w:p w14:paraId="34319289" w14:textId="77777777" w:rsidR="00E7614B" w:rsidRPr="00970ABC" w:rsidRDefault="00E7614B" w:rsidP="00E7614B">
      <w:pPr>
        <w:numPr>
          <w:ilvl w:val="0"/>
          <w:numId w:val="1"/>
        </w:numPr>
        <w:spacing w:before="100" w:beforeAutospacing="1" w:after="100" w:afterAutospacing="1" w:line="240" w:lineRule="auto"/>
        <w:ind w:left="1080"/>
        <w:rPr>
          <w:rFonts w:ascii="Arial" w:eastAsia="Times New Roman" w:hAnsi="Arial" w:cs="Arial"/>
          <w:szCs w:val="22"/>
          <w:lang w:eastAsia="en-US"/>
        </w:rPr>
      </w:pPr>
      <w:r w:rsidRPr="00970ABC">
        <w:rPr>
          <w:rFonts w:ascii="Arial" w:eastAsia="Times New Roman" w:hAnsi="Arial" w:cs="Arial"/>
          <w:szCs w:val="22"/>
          <w:lang w:eastAsia="en-US"/>
        </w:rPr>
        <w:t xml:space="preserve">The top down excavation, where the new entrance/exit on </w:t>
      </w:r>
      <w:r w:rsidRPr="00970ABC">
        <w:rPr>
          <w:rFonts w:ascii="Arial" w:eastAsia="Times New Roman" w:hAnsi="Arial" w:cs="Arial"/>
          <w:szCs w:val="22"/>
          <w:lang w:eastAsia="en-US"/>
        </w:rPr>
        <w:t>Cannon Street will be, is finished.</w:t>
      </w:r>
    </w:p>
    <w:p w14:paraId="6CCF689C" w14:textId="77777777" w:rsidR="00E7614B" w:rsidRPr="00970ABC" w:rsidRDefault="00E7614B" w:rsidP="00E7614B">
      <w:pPr>
        <w:numPr>
          <w:ilvl w:val="0"/>
          <w:numId w:val="1"/>
        </w:numPr>
        <w:spacing w:before="100" w:beforeAutospacing="1" w:after="100" w:afterAutospacing="1" w:line="240" w:lineRule="auto"/>
        <w:ind w:left="1080"/>
        <w:rPr>
          <w:rFonts w:ascii="Arial" w:eastAsia="Times New Roman" w:hAnsi="Arial" w:cs="Arial"/>
          <w:szCs w:val="22"/>
          <w:lang w:eastAsia="en-US"/>
        </w:rPr>
      </w:pPr>
      <w:r w:rsidRPr="00970ABC">
        <w:rPr>
          <w:rFonts w:ascii="Arial" w:eastAsia="Times New Roman" w:hAnsi="Arial" w:cs="Arial"/>
          <w:szCs w:val="22"/>
          <w:lang w:eastAsia="en-US"/>
        </w:rPr>
        <w:t>The construction of a new lift shaft to provide direct, step-free access from street to both Northern line and DLR platforms has started.</w:t>
      </w:r>
    </w:p>
    <w:p w14:paraId="6BED1684" w14:textId="448F4233" w:rsidR="00E7614B" w:rsidRPr="00970ABC" w:rsidRDefault="00E7614B" w:rsidP="00E7614B">
      <w:pPr>
        <w:spacing w:before="100" w:beforeAutospacing="1" w:after="100" w:afterAutospacing="1" w:line="240" w:lineRule="auto"/>
        <w:rPr>
          <w:rFonts w:ascii="Arial" w:eastAsia="Times New Roman" w:hAnsi="Arial" w:cs="Arial"/>
          <w:szCs w:val="22"/>
          <w:lang w:eastAsia="en-US"/>
        </w:rPr>
      </w:pPr>
      <w:r w:rsidRPr="00970ABC">
        <w:rPr>
          <w:rFonts w:ascii="Arial" w:eastAsia="Times New Roman" w:hAnsi="Arial" w:cs="Arial"/>
          <w:szCs w:val="22"/>
          <w:lang w:eastAsia="en-US"/>
        </w:rPr>
        <w:t>Most importantly, in the Spring/Summer of 2021, there will be a Northern line closure between Moorgate and Kennington for 17 weeks. City Corporation Officers are continuing to work with London Underground on the exact timing and mitigation measures. All your representatives are taking a close interest in this and particularly the mitigation measures proposed. If you have any concerns, then please do speak to any one of us.</w:t>
      </w:r>
    </w:p>
    <w:p w14:paraId="46EB7549" w14:textId="01EB558D" w:rsidR="00107C93" w:rsidRPr="00970ABC" w:rsidRDefault="00107C93" w:rsidP="00E7614B">
      <w:pPr>
        <w:spacing w:before="100" w:beforeAutospacing="1" w:after="100" w:afterAutospacing="1" w:line="240" w:lineRule="auto"/>
        <w:rPr>
          <w:rFonts w:ascii="Arial" w:eastAsia="Times New Roman" w:hAnsi="Arial" w:cs="Arial"/>
          <w:b/>
          <w:bCs/>
          <w:sz w:val="28"/>
          <w:szCs w:val="28"/>
          <w:lang w:eastAsia="en-US"/>
        </w:rPr>
      </w:pPr>
      <w:r w:rsidRPr="00970ABC">
        <w:rPr>
          <w:rFonts w:ascii="Arial" w:eastAsia="Times New Roman" w:hAnsi="Arial" w:cs="Arial"/>
          <w:b/>
          <w:bCs/>
          <w:sz w:val="28"/>
          <w:szCs w:val="28"/>
          <w:lang w:eastAsia="en-US"/>
        </w:rPr>
        <w:t>Contact Us</w:t>
      </w:r>
    </w:p>
    <w:p w14:paraId="365BC360" w14:textId="50261BD7" w:rsidR="00E7614B" w:rsidRPr="00970ABC" w:rsidRDefault="00107C93" w:rsidP="00E7614B">
      <w:pPr>
        <w:rPr>
          <w:rFonts w:ascii="Arial" w:hAnsi="Arial" w:cs="Arial"/>
          <w:szCs w:val="22"/>
        </w:rPr>
      </w:pPr>
      <w:r w:rsidRPr="00970ABC">
        <w:rPr>
          <w:rFonts w:ascii="Arial" w:hAnsi="Arial" w:cs="Arial"/>
          <w:szCs w:val="22"/>
        </w:rPr>
        <w:t>To get in touch with the Candlewick team, please use the details below:</w:t>
      </w:r>
    </w:p>
    <w:p w14:paraId="685F3738" w14:textId="0D06DFE8" w:rsidR="00B25FE1" w:rsidRPr="00B25FE1" w:rsidRDefault="00B25FE1" w:rsidP="00B25FE1">
      <w:pPr>
        <w:spacing w:after="0" w:line="240" w:lineRule="auto"/>
        <w:rPr>
          <w:rFonts w:ascii="Times New Roman" w:eastAsia="Times New Roman" w:hAnsi="Times New Roman" w:cs="Times New Roman"/>
          <w:sz w:val="24"/>
          <w:szCs w:val="24"/>
          <w:lang w:eastAsia="en-GB" w:bidi="ar-SA"/>
        </w:rPr>
      </w:pPr>
      <w:r w:rsidRPr="00B25FE1">
        <w:rPr>
          <w:rFonts w:ascii="Times New Roman" w:eastAsia="Times New Roman" w:hAnsi="Times New Roman" w:cs="Times New Roman"/>
          <w:sz w:val="24"/>
          <w:szCs w:val="24"/>
          <w:lang w:eastAsia="en-GB" w:bidi="ar-SA"/>
        </w:rPr>
        <w:fldChar w:fldCharType="begin"/>
      </w:r>
      <w:r w:rsidRPr="00B25FE1">
        <w:rPr>
          <w:rFonts w:ascii="Times New Roman" w:eastAsia="Times New Roman" w:hAnsi="Times New Roman" w:cs="Times New Roman"/>
          <w:sz w:val="24"/>
          <w:szCs w:val="24"/>
          <w:lang w:eastAsia="en-GB" w:bidi="ar-SA"/>
        </w:rPr>
        <w:instrText xml:space="preserve"> INCLUDEPICTURE "/var/folders/c3/pzcbmncs751bx_k00fjvxnw00000gn/T/com.microsoft.Word/WebArchiveCopyPasteTempFiles/page4image16464720" \* MERGEFORMATINET </w:instrText>
      </w:r>
      <w:r w:rsidRPr="00B25FE1">
        <w:rPr>
          <w:rFonts w:ascii="Times New Roman" w:eastAsia="Times New Roman" w:hAnsi="Times New Roman" w:cs="Times New Roman"/>
          <w:sz w:val="24"/>
          <w:szCs w:val="24"/>
          <w:lang w:eastAsia="en-GB" w:bidi="ar-SA"/>
        </w:rPr>
        <w:fldChar w:fldCharType="separate"/>
      </w:r>
      <w:r w:rsidRPr="00B25FE1">
        <w:rPr>
          <w:rFonts w:ascii="Times New Roman" w:eastAsia="Times New Roman" w:hAnsi="Times New Roman" w:cs="Times New Roman"/>
          <w:noProof/>
          <w:sz w:val="24"/>
          <w:szCs w:val="24"/>
          <w:lang w:eastAsia="en-GB" w:bidi="ar-SA"/>
        </w:rPr>
        <w:drawing>
          <wp:inline distT="0" distB="0" distL="0" distR="0" wp14:anchorId="078DDCE0" wp14:editId="2BF5BAAA">
            <wp:extent cx="569595" cy="609600"/>
            <wp:effectExtent l="0" t="0" r="1905" b="0"/>
            <wp:docPr id="13" name="Picture 13" descr="page4image1646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64647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609600"/>
                    </a:xfrm>
                    <a:prstGeom prst="rect">
                      <a:avLst/>
                    </a:prstGeom>
                    <a:noFill/>
                    <a:ln>
                      <a:noFill/>
                    </a:ln>
                  </pic:spPr>
                </pic:pic>
              </a:graphicData>
            </a:graphic>
          </wp:inline>
        </w:drawing>
      </w:r>
      <w:r w:rsidRPr="00B25FE1">
        <w:rPr>
          <w:rFonts w:ascii="Times New Roman" w:eastAsia="Times New Roman" w:hAnsi="Times New Roman" w:cs="Times New Roman"/>
          <w:sz w:val="24"/>
          <w:szCs w:val="24"/>
          <w:lang w:eastAsia="en-GB" w:bidi="ar-SA"/>
        </w:rPr>
        <w:fldChar w:fldCharType="end"/>
      </w:r>
    </w:p>
    <w:p w14:paraId="18DDD00B" w14:textId="77FE543F" w:rsidR="00107C93" w:rsidRDefault="00107C93" w:rsidP="00E7614B">
      <w:pPr>
        <w:rPr>
          <w:rFonts w:ascii="Arial" w:hAnsi="Arial" w:cs="Arial"/>
          <w:szCs w:val="22"/>
        </w:rPr>
      </w:pPr>
      <w:r w:rsidRPr="00970ABC">
        <w:rPr>
          <w:rFonts w:ascii="Arial" w:hAnsi="Arial" w:cs="Arial"/>
          <w:szCs w:val="22"/>
        </w:rPr>
        <w:t xml:space="preserve">Alderman Emma </w:t>
      </w:r>
      <w:proofErr w:type="spellStart"/>
      <w:r w:rsidRPr="00970ABC">
        <w:rPr>
          <w:rFonts w:ascii="Arial" w:hAnsi="Arial" w:cs="Arial"/>
          <w:szCs w:val="22"/>
        </w:rPr>
        <w:t>Edhem</w:t>
      </w:r>
      <w:proofErr w:type="spellEnd"/>
      <w:r w:rsidRPr="00970ABC">
        <w:rPr>
          <w:rFonts w:ascii="Arial" w:hAnsi="Arial" w:cs="Arial"/>
          <w:szCs w:val="22"/>
        </w:rPr>
        <w:br/>
      </w:r>
      <w:r w:rsidRPr="0082452F">
        <w:rPr>
          <w:rFonts w:ascii="Arial" w:hAnsi="Arial" w:cs="Arial"/>
          <w:szCs w:val="22"/>
        </w:rPr>
        <w:t>emma.edham@cityoflondon.gov.uk</w:t>
      </w:r>
    </w:p>
    <w:p w14:paraId="5D1930A0" w14:textId="77777777" w:rsidR="00B25FE1" w:rsidRPr="00970ABC" w:rsidRDefault="00B25FE1" w:rsidP="00E7614B">
      <w:pPr>
        <w:rPr>
          <w:rFonts w:ascii="Arial" w:hAnsi="Arial" w:cs="Arial"/>
          <w:szCs w:val="22"/>
        </w:rPr>
      </w:pPr>
    </w:p>
    <w:p w14:paraId="28114AA9" w14:textId="636583EC" w:rsidR="00B25FE1" w:rsidRPr="00B25FE1" w:rsidRDefault="00B25FE1" w:rsidP="00B25FE1">
      <w:pPr>
        <w:spacing w:after="0" w:line="240" w:lineRule="auto"/>
        <w:rPr>
          <w:rFonts w:ascii="Times New Roman" w:eastAsia="Times New Roman" w:hAnsi="Times New Roman" w:cs="Times New Roman"/>
          <w:sz w:val="24"/>
          <w:szCs w:val="24"/>
          <w:lang w:eastAsia="en-GB" w:bidi="ar-SA"/>
        </w:rPr>
      </w:pPr>
      <w:r w:rsidRPr="00B25FE1">
        <w:rPr>
          <w:rFonts w:ascii="Times New Roman" w:eastAsia="Times New Roman" w:hAnsi="Times New Roman" w:cs="Times New Roman"/>
          <w:sz w:val="24"/>
          <w:szCs w:val="24"/>
          <w:lang w:eastAsia="en-GB" w:bidi="ar-SA"/>
        </w:rPr>
        <w:fldChar w:fldCharType="begin"/>
      </w:r>
      <w:r w:rsidRPr="00B25FE1">
        <w:rPr>
          <w:rFonts w:ascii="Times New Roman" w:eastAsia="Times New Roman" w:hAnsi="Times New Roman" w:cs="Times New Roman"/>
          <w:sz w:val="24"/>
          <w:szCs w:val="24"/>
          <w:lang w:eastAsia="en-GB" w:bidi="ar-SA"/>
        </w:rPr>
        <w:instrText xml:space="preserve"> INCLUDEPICTURE "/var/folders/c3/pzcbmncs751bx_k00fjvxnw00000gn/T/com.microsoft.Word/WebArchiveCopyPasteTempFiles/page4image16461600" \* MERGEFORMATINET </w:instrText>
      </w:r>
      <w:r w:rsidRPr="00B25FE1">
        <w:rPr>
          <w:rFonts w:ascii="Times New Roman" w:eastAsia="Times New Roman" w:hAnsi="Times New Roman" w:cs="Times New Roman"/>
          <w:sz w:val="24"/>
          <w:szCs w:val="24"/>
          <w:lang w:eastAsia="en-GB" w:bidi="ar-SA"/>
        </w:rPr>
        <w:fldChar w:fldCharType="separate"/>
      </w:r>
      <w:r w:rsidRPr="00B25FE1">
        <w:rPr>
          <w:rFonts w:ascii="Times New Roman" w:eastAsia="Times New Roman" w:hAnsi="Times New Roman" w:cs="Times New Roman"/>
          <w:noProof/>
          <w:sz w:val="24"/>
          <w:szCs w:val="24"/>
          <w:lang w:eastAsia="en-GB" w:bidi="ar-SA"/>
        </w:rPr>
        <w:drawing>
          <wp:inline distT="0" distB="0" distL="0" distR="0" wp14:anchorId="79D98005" wp14:editId="660831A5">
            <wp:extent cx="557530" cy="609600"/>
            <wp:effectExtent l="0" t="0" r="1270" b="0"/>
            <wp:docPr id="15" name="Picture 15" descr="page4image1646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16461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30" cy="609600"/>
                    </a:xfrm>
                    <a:prstGeom prst="rect">
                      <a:avLst/>
                    </a:prstGeom>
                    <a:noFill/>
                    <a:ln>
                      <a:noFill/>
                    </a:ln>
                  </pic:spPr>
                </pic:pic>
              </a:graphicData>
            </a:graphic>
          </wp:inline>
        </w:drawing>
      </w:r>
      <w:r w:rsidRPr="00B25FE1">
        <w:rPr>
          <w:rFonts w:ascii="Times New Roman" w:eastAsia="Times New Roman" w:hAnsi="Times New Roman" w:cs="Times New Roman"/>
          <w:sz w:val="24"/>
          <w:szCs w:val="24"/>
          <w:lang w:eastAsia="en-GB" w:bidi="ar-SA"/>
        </w:rPr>
        <w:fldChar w:fldCharType="end"/>
      </w:r>
    </w:p>
    <w:p w14:paraId="3E74CF4C" w14:textId="6A728A8D" w:rsidR="00107C93" w:rsidRDefault="00107C93" w:rsidP="00E7614B">
      <w:pPr>
        <w:rPr>
          <w:rFonts w:ascii="Arial" w:hAnsi="Arial" w:cs="Arial"/>
          <w:szCs w:val="22"/>
        </w:rPr>
      </w:pPr>
      <w:r w:rsidRPr="00970ABC">
        <w:rPr>
          <w:rFonts w:ascii="Arial" w:hAnsi="Arial" w:cs="Arial"/>
          <w:szCs w:val="22"/>
        </w:rPr>
        <w:t>Kevin Everett, CC Deputy</w:t>
      </w:r>
      <w:r w:rsidRPr="00970ABC">
        <w:rPr>
          <w:rFonts w:ascii="Arial" w:hAnsi="Arial" w:cs="Arial"/>
          <w:szCs w:val="22"/>
        </w:rPr>
        <w:br/>
      </w:r>
      <w:r w:rsidRPr="0082452F">
        <w:rPr>
          <w:rFonts w:ascii="Arial" w:hAnsi="Arial" w:cs="Arial"/>
          <w:szCs w:val="22"/>
        </w:rPr>
        <w:t>kevin.everett@cityoflondon.gov.uk</w:t>
      </w:r>
      <w:r w:rsidR="00B25FE1">
        <w:rPr>
          <w:rFonts w:ascii="Arial" w:hAnsi="Arial" w:cs="Arial"/>
          <w:szCs w:val="22"/>
        </w:rPr>
        <w:br/>
      </w:r>
      <w:r w:rsidRPr="00970ABC">
        <w:rPr>
          <w:rFonts w:ascii="Arial" w:hAnsi="Arial" w:cs="Arial"/>
          <w:szCs w:val="22"/>
        </w:rPr>
        <w:t>07771 783265</w:t>
      </w:r>
    </w:p>
    <w:p w14:paraId="0958AC05" w14:textId="77777777" w:rsidR="00B25FE1" w:rsidRPr="00970ABC" w:rsidRDefault="00B25FE1" w:rsidP="00E7614B">
      <w:pPr>
        <w:rPr>
          <w:rFonts w:ascii="Arial" w:hAnsi="Arial" w:cs="Arial"/>
          <w:szCs w:val="22"/>
        </w:rPr>
      </w:pPr>
    </w:p>
    <w:p w14:paraId="4F014520" w14:textId="37F91627" w:rsidR="00B25FE1" w:rsidRPr="00B25FE1" w:rsidRDefault="00B25FE1" w:rsidP="00B25FE1">
      <w:pPr>
        <w:spacing w:after="0" w:line="240" w:lineRule="auto"/>
        <w:rPr>
          <w:rFonts w:ascii="Times New Roman" w:eastAsia="Times New Roman" w:hAnsi="Times New Roman" w:cs="Times New Roman"/>
          <w:sz w:val="24"/>
          <w:szCs w:val="24"/>
          <w:lang w:eastAsia="en-GB" w:bidi="ar-SA"/>
        </w:rPr>
      </w:pPr>
      <w:r w:rsidRPr="00B25FE1">
        <w:rPr>
          <w:rFonts w:ascii="Times New Roman" w:eastAsia="Times New Roman" w:hAnsi="Times New Roman" w:cs="Times New Roman"/>
          <w:sz w:val="24"/>
          <w:szCs w:val="24"/>
          <w:lang w:eastAsia="en-GB" w:bidi="ar-SA"/>
        </w:rPr>
        <w:fldChar w:fldCharType="begin"/>
      </w:r>
      <w:r w:rsidRPr="00B25FE1">
        <w:rPr>
          <w:rFonts w:ascii="Times New Roman" w:eastAsia="Times New Roman" w:hAnsi="Times New Roman" w:cs="Times New Roman"/>
          <w:sz w:val="24"/>
          <w:szCs w:val="24"/>
          <w:lang w:eastAsia="en-GB" w:bidi="ar-SA"/>
        </w:rPr>
        <w:instrText xml:space="preserve"> INCLUDEPICTURE "/var/folders/c3/pzcbmncs751bx_k00fjvxnw00000gn/T/com.microsoft.Word/WebArchiveCopyPasteTempFiles/page4image16464928" \* MERGEFORMATINET </w:instrText>
      </w:r>
      <w:r w:rsidRPr="00B25FE1">
        <w:rPr>
          <w:rFonts w:ascii="Times New Roman" w:eastAsia="Times New Roman" w:hAnsi="Times New Roman" w:cs="Times New Roman"/>
          <w:sz w:val="24"/>
          <w:szCs w:val="24"/>
          <w:lang w:eastAsia="en-GB" w:bidi="ar-SA"/>
        </w:rPr>
        <w:fldChar w:fldCharType="separate"/>
      </w:r>
      <w:r w:rsidRPr="00B25FE1">
        <w:rPr>
          <w:rFonts w:ascii="Times New Roman" w:eastAsia="Times New Roman" w:hAnsi="Times New Roman" w:cs="Times New Roman"/>
          <w:noProof/>
          <w:sz w:val="24"/>
          <w:szCs w:val="24"/>
          <w:lang w:eastAsia="en-GB" w:bidi="ar-SA"/>
        </w:rPr>
        <w:drawing>
          <wp:inline distT="0" distB="0" distL="0" distR="0" wp14:anchorId="1EE19441" wp14:editId="01164351">
            <wp:extent cx="534670" cy="609600"/>
            <wp:effectExtent l="0" t="0" r="1905" b="0"/>
            <wp:docPr id="14" name="Picture 14" descr="page4image1646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164649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609600"/>
                    </a:xfrm>
                    <a:prstGeom prst="rect">
                      <a:avLst/>
                    </a:prstGeom>
                    <a:noFill/>
                    <a:ln>
                      <a:noFill/>
                    </a:ln>
                  </pic:spPr>
                </pic:pic>
              </a:graphicData>
            </a:graphic>
          </wp:inline>
        </w:drawing>
      </w:r>
      <w:r w:rsidRPr="00B25FE1">
        <w:rPr>
          <w:rFonts w:ascii="Times New Roman" w:eastAsia="Times New Roman" w:hAnsi="Times New Roman" w:cs="Times New Roman"/>
          <w:sz w:val="24"/>
          <w:szCs w:val="24"/>
          <w:lang w:eastAsia="en-GB" w:bidi="ar-SA"/>
        </w:rPr>
        <w:fldChar w:fldCharType="end"/>
      </w:r>
    </w:p>
    <w:p w14:paraId="4B2E7407" w14:textId="1DC4261B" w:rsidR="00107C93" w:rsidRPr="00970ABC" w:rsidRDefault="00107C93" w:rsidP="00E7614B">
      <w:pPr>
        <w:rPr>
          <w:rFonts w:ascii="Arial" w:hAnsi="Arial" w:cs="Arial"/>
          <w:szCs w:val="22"/>
        </w:rPr>
      </w:pPr>
      <w:r w:rsidRPr="00970ABC">
        <w:rPr>
          <w:rFonts w:ascii="Arial" w:hAnsi="Arial" w:cs="Arial"/>
          <w:szCs w:val="22"/>
        </w:rPr>
        <w:t xml:space="preserve">James de </w:t>
      </w:r>
      <w:proofErr w:type="spellStart"/>
      <w:r w:rsidRPr="00970ABC">
        <w:rPr>
          <w:rFonts w:ascii="Arial" w:hAnsi="Arial" w:cs="Arial"/>
          <w:szCs w:val="22"/>
        </w:rPr>
        <w:t>Sausmarez</w:t>
      </w:r>
      <w:proofErr w:type="spellEnd"/>
      <w:r w:rsidRPr="00970ABC">
        <w:rPr>
          <w:rFonts w:ascii="Arial" w:hAnsi="Arial" w:cs="Arial"/>
          <w:szCs w:val="22"/>
        </w:rPr>
        <w:t>, CC</w:t>
      </w:r>
      <w:r w:rsidRPr="00970ABC">
        <w:rPr>
          <w:rFonts w:ascii="Arial" w:hAnsi="Arial" w:cs="Arial"/>
          <w:szCs w:val="22"/>
        </w:rPr>
        <w:br/>
      </w:r>
      <w:r w:rsidRPr="0082452F">
        <w:rPr>
          <w:rFonts w:ascii="Arial" w:hAnsi="Arial" w:cs="Arial"/>
          <w:szCs w:val="22"/>
        </w:rPr>
        <w:t>james.desausmare</w:t>
      </w:r>
      <w:bookmarkStart w:id="0" w:name="_GoBack"/>
      <w:bookmarkEnd w:id="0"/>
      <w:r w:rsidRPr="0082452F">
        <w:rPr>
          <w:rFonts w:ascii="Arial" w:hAnsi="Arial" w:cs="Arial"/>
          <w:szCs w:val="22"/>
        </w:rPr>
        <w:t>z@cityoflondon.gov.uk</w:t>
      </w:r>
      <w:r w:rsidRPr="00970ABC">
        <w:rPr>
          <w:rFonts w:ascii="Arial" w:hAnsi="Arial" w:cs="Arial"/>
          <w:szCs w:val="22"/>
        </w:rPr>
        <w:t xml:space="preserve"> 0207 818 3349</w:t>
      </w:r>
    </w:p>
    <w:sectPr w:rsidR="00107C93" w:rsidRPr="00970ABC" w:rsidSect="001026C6">
      <w:footerReference w:type="default" r:id="rId12"/>
      <w:footerReference w:type="first" r:id="rId13"/>
      <w:pgSz w:w="11900" w:h="16840"/>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815F" w14:textId="77777777" w:rsidR="003F737F" w:rsidRDefault="003F737F" w:rsidP="00221FA3">
      <w:pPr>
        <w:spacing w:after="0" w:line="240" w:lineRule="auto"/>
      </w:pPr>
      <w:r>
        <w:separator/>
      </w:r>
    </w:p>
  </w:endnote>
  <w:endnote w:type="continuationSeparator" w:id="0">
    <w:p w14:paraId="3B204AA6" w14:textId="77777777" w:rsidR="003F737F" w:rsidRDefault="003F737F" w:rsidP="0022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5A9E" w14:textId="301D1F1B" w:rsidR="00221FA3" w:rsidRDefault="00221FA3" w:rsidP="00221FA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6C31" w14:textId="4378E3AD" w:rsidR="00293241" w:rsidRDefault="00293241" w:rsidP="00293241">
    <w:pPr>
      <w:pStyle w:val="Footer"/>
      <w:jc w:val="right"/>
    </w:pPr>
    <w:r>
      <w:t>Please turnover…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266D" w14:textId="77777777" w:rsidR="003F737F" w:rsidRDefault="003F737F" w:rsidP="00221FA3">
      <w:pPr>
        <w:spacing w:after="0" w:line="240" w:lineRule="auto"/>
      </w:pPr>
      <w:r>
        <w:separator/>
      </w:r>
    </w:p>
  </w:footnote>
  <w:footnote w:type="continuationSeparator" w:id="0">
    <w:p w14:paraId="62B9A054" w14:textId="77777777" w:rsidR="003F737F" w:rsidRDefault="003F737F" w:rsidP="0022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07F0"/>
    <w:multiLevelType w:val="multilevel"/>
    <w:tmpl w:val="87B22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7E"/>
    <w:rsid w:val="001026C6"/>
    <w:rsid w:val="00107C93"/>
    <w:rsid w:val="0012724D"/>
    <w:rsid w:val="00221FA3"/>
    <w:rsid w:val="00293241"/>
    <w:rsid w:val="00335617"/>
    <w:rsid w:val="00382F16"/>
    <w:rsid w:val="00394D3B"/>
    <w:rsid w:val="003F737F"/>
    <w:rsid w:val="005922AE"/>
    <w:rsid w:val="006138EB"/>
    <w:rsid w:val="006E6D23"/>
    <w:rsid w:val="0082452F"/>
    <w:rsid w:val="00857F8B"/>
    <w:rsid w:val="00970ABC"/>
    <w:rsid w:val="00B25FE1"/>
    <w:rsid w:val="00C80F36"/>
    <w:rsid w:val="00D4267E"/>
    <w:rsid w:val="00DA0285"/>
    <w:rsid w:val="00E7614B"/>
    <w:rsid w:val="00EF33BD"/>
    <w:rsid w:val="00F41BEF"/>
    <w:rsid w:val="00F83D0B"/>
    <w:rsid w:val="00FB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276D"/>
  <w15:chartTrackingRefBased/>
  <w15:docId w15:val="{09E86DE2-5663-3E46-86AC-595EA00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23"/>
    <w:pPr>
      <w:spacing w:after="160" w:line="259" w:lineRule="auto"/>
    </w:pPr>
    <w:rPr>
      <w:rFonts w:eastAsiaTheme="minorEastAsia" w:cs="Mangal"/>
      <w:sz w:val="22"/>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0B"/>
    <w:rPr>
      <w:color w:val="0563C1" w:themeColor="hyperlink"/>
      <w:u w:val="single"/>
    </w:rPr>
  </w:style>
  <w:style w:type="character" w:styleId="UnresolvedMention">
    <w:name w:val="Unresolved Mention"/>
    <w:basedOn w:val="DefaultParagraphFont"/>
    <w:uiPriority w:val="99"/>
    <w:semiHidden/>
    <w:unhideWhenUsed/>
    <w:rsid w:val="00F83D0B"/>
    <w:rPr>
      <w:color w:val="605E5C"/>
      <w:shd w:val="clear" w:color="auto" w:fill="E1DFDD"/>
    </w:rPr>
  </w:style>
  <w:style w:type="paragraph" w:styleId="Header">
    <w:name w:val="header"/>
    <w:basedOn w:val="Normal"/>
    <w:link w:val="HeaderChar"/>
    <w:uiPriority w:val="99"/>
    <w:unhideWhenUsed/>
    <w:rsid w:val="0022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A3"/>
    <w:rPr>
      <w:rFonts w:eastAsiaTheme="minorEastAsia" w:cs="Mangal"/>
      <w:sz w:val="22"/>
      <w:szCs w:val="20"/>
      <w:lang w:eastAsia="zh-CN" w:bidi="hi-IN"/>
    </w:rPr>
  </w:style>
  <w:style w:type="paragraph" w:styleId="Footer">
    <w:name w:val="footer"/>
    <w:basedOn w:val="Normal"/>
    <w:link w:val="FooterChar"/>
    <w:uiPriority w:val="99"/>
    <w:unhideWhenUsed/>
    <w:rsid w:val="00221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A3"/>
    <w:rPr>
      <w:rFonts w:eastAsiaTheme="minorEastAsia" w:cs="Mangal"/>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0858">
      <w:bodyDiv w:val="1"/>
      <w:marLeft w:val="0"/>
      <w:marRight w:val="0"/>
      <w:marTop w:val="0"/>
      <w:marBottom w:val="0"/>
      <w:divBdr>
        <w:top w:val="none" w:sz="0" w:space="0" w:color="auto"/>
        <w:left w:val="none" w:sz="0" w:space="0" w:color="auto"/>
        <w:bottom w:val="none" w:sz="0" w:space="0" w:color="auto"/>
        <w:right w:val="none" w:sz="0" w:space="0" w:color="auto"/>
      </w:divBdr>
      <w:divsChild>
        <w:div w:id="637030519">
          <w:marLeft w:val="0"/>
          <w:marRight w:val="0"/>
          <w:marTop w:val="0"/>
          <w:marBottom w:val="0"/>
          <w:divBdr>
            <w:top w:val="none" w:sz="0" w:space="0" w:color="auto"/>
            <w:left w:val="none" w:sz="0" w:space="0" w:color="auto"/>
            <w:bottom w:val="none" w:sz="0" w:space="0" w:color="auto"/>
            <w:right w:val="none" w:sz="0" w:space="0" w:color="auto"/>
          </w:divBdr>
        </w:div>
      </w:divsChild>
    </w:div>
    <w:div w:id="914243085">
      <w:bodyDiv w:val="1"/>
      <w:marLeft w:val="0"/>
      <w:marRight w:val="0"/>
      <w:marTop w:val="0"/>
      <w:marBottom w:val="0"/>
      <w:divBdr>
        <w:top w:val="none" w:sz="0" w:space="0" w:color="auto"/>
        <w:left w:val="none" w:sz="0" w:space="0" w:color="auto"/>
        <w:bottom w:val="none" w:sz="0" w:space="0" w:color="auto"/>
        <w:right w:val="none" w:sz="0" w:space="0" w:color="auto"/>
      </w:divBdr>
      <w:divsChild>
        <w:div w:id="1397045700">
          <w:marLeft w:val="0"/>
          <w:marRight w:val="0"/>
          <w:marTop w:val="0"/>
          <w:marBottom w:val="0"/>
          <w:divBdr>
            <w:top w:val="none" w:sz="0" w:space="0" w:color="auto"/>
            <w:left w:val="none" w:sz="0" w:space="0" w:color="auto"/>
            <w:bottom w:val="none" w:sz="0" w:space="0" w:color="auto"/>
            <w:right w:val="none" w:sz="0" w:space="0" w:color="auto"/>
          </w:divBdr>
        </w:div>
      </w:divsChild>
    </w:div>
    <w:div w:id="1178040759">
      <w:bodyDiv w:val="1"/>
      <w:marLeft w:val="0"/>
      <w:marRight w:val="0"/>
      <w:marTop w:val="0"/>
      <w:marBottom w:val="0"/>
      <w:divBdr>
        <w:top w:val="none" w:sz="0" w:space="0" w:color="auto"/>
        <w:left w:val="none" w:sz="0" w:space="0" w:color="auto"/>
        <w:bottom w:val="none" w:sz="0" w:space="0" w:color="auto"/>
        <w:right w:val="none" w:sz="0" w:space="0" w:color="auto"/>
      </w:divBdr>
      <w:divsChild>
        <w:div w:id="397746911">
          <w:marLeft w:val="0"/>
          <w:marRight w:val="0"/>
          <w:marTop w:val="0"/>
          <w:marBottom w:val="0"/>
          <w:divBdr>
            <w:top w:val="none" w:sz="0" w:space="0" w:color="auto"/>
            <w:left w:val="none" w:sz="0" w:space="0" w:color="auto"/>
            <w:bottom w:val="none" w:sz="0" w:space="0" w:color="auto"/>
            <w:right w:val="none" w:sz="0" w:space="0" w:color="auto"/>
          </w:divBdr>
        </w:div>
      </w:divsChild>
    </w:div>
    <w:div w:id="1711027808">
      <w:bodyDiv w:val="1"/>
      <w:marLeft w:val="0"/>
      <w:marRight w:val="0"/>
      <w:marTop w:val="0"/>
      <w:marBottom w:val="0"/>
      <w:divBdr>
        <w:top w:val="none" w:sz="0" w:space="0" w:color="auto"/>
        <w:left w:val="none" w:sz="0" w:space="0" w:color="auto"/>
        <w:bottom w:val="none" w:sz="0" w:space="0" w:color="auto"/>
        <w:right w:val="none" w:sz="0" w:space="0" w:color="auto"/>
      </w:divBdr>
      <w:divsChild>
        <w:div w:id="1763797302">
          <w:marLeft w:val="0"/>
          <w:marRight w:val="0"/>
          <w:marTop w:val="0"/>
          <w:marBottom w:val="0"/>
          <w:divBdr>
            <w:top w:val="none" w:sz="0" w:space="0" w:color="auto"/>
            <w:left w:val="none" w:sz="0" w:space="0" w:color="auto"/>
            <w:bottom w:val="none" w:sz="0" w:space="0" w:color="auto"/>
            <w:right w:val="none" w:sz="0" w:space="0" w:color="auto"/>
          </w:divBdr>
        </w:div>
      </w:divsChild>
    </w:div>
    <w:div w:id="1984040639">
      <w:bodyDiv w:val="1"/>
      <w:marLeft w:val="0"/>
      <w:marRight w:val="0"/>
      <w:marTop w:val="0"/>
      <w:marBottom w:val="0"/>
      <w:divBdr>
        <w:top w:val="none" w:sz="0" w:space="0" w:color="auto"/>
        <w:left w:val="none" w:sz="0" w:space="0" w:color="auto"/>
        <w:bottom w:val="none" w:sz="0" w:space="0" w:color="auto"/>
        <w:right w:val="none" w:sz="0" w:space="0" w:color="auto"/>
      </w:divBdr>
      <w:divsChild>
        <w:div w:id="175724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Longfellow</dc:creator>
  <cp:keywords/>
  <dc:description/>
  <cp:lastModifiedBy>Simon Longfellow</cp:lastModifiedBy>
  <cp:revision>2</cp:revision>
  <cp:lastPrinted>2019-09-01T19:03:00Z</cp:lastPrinted>
  <dcterms:created xsi:type="dcterms:W3CDTF">2019-09-03T11:40:00Z</dcterms:created>
  <dcterms:modified xsi:type="dcterms:W3CDTF">2019-09-03T11:40:00Z</dcterms:modified>
</cp:coreProperties>
</file>